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BD0E9" w14:textId="0FF06EA3" w:rsidR="006E3D15" w:rsidRPr="007D7133" w:rsidRDefault="7ADF09E8" w:rsidP="0A6D875E">
      <w:pPr>
        <w:pStyle w:val="Heading1"/>
        <w:rPr>
          <w:rFonts w:ascii="DIN Pro" w:eastAsiaTheme="minorEastAsia" w:hAnsi="DIN Pro" w:cstheme="minorBidi"/>
          <w:b/>
          <w:bCs/>
          <w:sz w:val="22"/>
          <w:szCs w:val="22"/>
        </w:rPr>
      </w:pPr>
      <w:r>
        <w:t xml:space="preserve">Economic Impact of Phasing Out </w:t>
      </w:r>
      <w:proofErr w:type="spellStart"/>
      <w:r>
        <w:t>Mulesing</w:t>
      </w:r>
      <w:proofErr w:type="spellEnd"/>
      <w:r w:rsidR="47592F4D">
        <w:br/>
      </w:r>
      <w:r w:rsidR="07D96187">
        <w:t>Pegasus Economics</w:t>
      </w:r>
      <w:r w:rsidR="47592F4D">
        <w:br/>
      </w:r>
      <w:r w:rsidR="47592F4D">
        <w:br/>
        <w:t xml:space="preserve">Executive Summary </w:t>
      </w:r>
    </w:p>
    <w:p w14:paraId="2AA70B76" w14:textId="328277F1" w:rsidR="006E3D15" w:rsidRPr="007D7133" w:rsidRDefault="410967C6" w:rsidP="14D20B0F">
      <w:pPr>
        <w:spacing w:line="300" w:lineRule="auto"/>
        <w:rPr>
          <w:rFonts w:ascii="DIN Pro" w:hAnsi="DIN Pro"/>
          <w:sz w:val="22"/>
          <w:szCs w:val="22"/>
        </w:rPr>
      </w:pPr>
      <w:r w:rsidRPr="007D7133">
        <w:rPr>
          <w:rFonts w:ascii="DIN Pro" w:hAnsi="DIN Pro"/>
          <w:sz w:val="22"/>
          <w:szCs w:val="22"/>
        </w:rPr>
        <w:t xml:space="preserve">Australia’s wool industry is facing a growing economic risk that goes far beyond animal welfare. A new report finds </w:t>
      </w:r>
      <w:r w:rsidR="008D6785" w:rsidRPr="007D7133">
        <w:rPr>
          <w:rFonts w:ascii="DIN Pro" w:hAnsi="DIN Pro"/>
          <w:sz w:val="22"/>
          <w:szCs w:val="22"/>
        </w:rPr>
        <w:t>wool</w:t>
      </w:r>
      <w:r w:rsidR="007E444A" w:rsidRPr="007D7133">
        <w:rPr>
          <w:rFonts w:ascii="DIN Pro" w:hAnsi="DIN Pro"/>
          <w:sz w:val="22"/>
          <w:szCs w:val="22"/>
        </w:rPr>
        <w:t xml:space="preserve"> produ</w:t>
      </w:r>
      <w:r w:rsidR="00402BD0" w:rsidRPr="007D7133">
        <w:rPr>
          <w:rFonts w:ascii="DIN Pro" w:hAnsi="DIN Pro"/>
          <w:sz w:val="22"/>
          <w:szCs w:val="22"/>
        </w:rPr>
        <w:t>cers</w:t>
      </w:r>
      <w:r w:rsidRPr="007D7133">
        <w:rPr>
          <w:rFonts w:ascii="DIN Pro" w:hAnsi="DIN Pro"/>
          <w:sz w:val="22"/>
          <w:szCs w:val="22"/>
        </w:rPr>
        <w:t xml:space="preserve"> could be $120 million better off within seven years by transitioning away from </w:t>
      </w:r>
      <w:proofErr w:type="spellStart"/>
      <w:r w:rsidRPr="007D7133">
        <w:rPr>
          <w:rFonts w:ascii="DIN Pro" w:hAnsi="DIN Pro"/>
          <w:sz w:val="22"/>
          <w:szCs w:val="22"/>
        </w:rPr>
        <w:t>mulesing</w:t>
      </w:r>
      <w:proofErr w:type="spellEnd"/>
      <w:r w:rsidR="008C5A3D">
        <w:rPr>
          <w:rFonts w:ascii="DIN Pro" w:hAnsi="DIN Pro"/>
          <w:sz w:val="22"/>
          <w:szCs w:val="22"/>
        </w:rPr>
        <w:t xml:space="preserve"> (also</w:t>
      </w:r>
      <w:r w:rsidR="00137AB3">
        <w:rPr>
          <w:rFonts w:ascii="DIN Pro" w:hAnsi="DIN Pro"/>
          <w:sz w:val="22"/>
          <w:szCs w:val="22"/>
        </w:rPr>
        <w:t xml:space="preserve"> known a</w:t>
      </w:r>
      <w:r w:rsidR="008330EA">
        <w:rPr>
          <w:rFonts w:ascii="DIN Pro" w:hAnsi="DIN Pro"/>
          <w:sz w:val="22"/>
          <w:szCs w:val="22"/>
        </w:rPr>
        <w:t>s live</w:t>
      </w:r>
      <w:r w:rsidR="006124AF">
        <w:rPr>
          <w:rFonts w:ascii="DIN Pro" w:hAnsi="DIN Pro"/>
          <w:sz w:val="22"/>
          <w:szCs w:val="22"/>
        </w:rPr>
        <w:t xml:space="preserve"> lamb cut</w:t>
      </w:r>
      <w:r w:rsidR="00721228">
        <w:rPr>
          <w:rFonts w:ascii="DIN Pro" w:hAnsi="DIN Pro"/>
          <w:sz w:val="22"/>
          <w:szCs w:val="22"/>
        </w:rPr>
        <w:t>ting)</w:t>
      </w:r>
      <w:r w:rsidRPr="007D7133">
        <w:rPr>
          <w:rFonts w:ascii="DIN Pro" w:hAnsi="DIN Pro"/>
          <w:sz w:val="22"/>
          <w:szCs w:val="22"/>
        </w:rPr>
        <w:t>, while global demand is rapidly shifting toward certified non</w:t>
      </w:r>
      <w:r w:rsidR="003A1F9A">
        <w:noBreakHyphen/>
      </w:r>
      <w:proofErr w:type="spellStart"/>
      <w:r w:rsidRPr="007D7133">
        <w:rPr>
          <w:rFonts w:ascii="DIN Pro" w:hAnsi="DIN Pro"/>
          <w:sz w:val="22"/>
          <w:szCs w:val="22"/>
        </w:rPr>
        <w:t>mulesed</w:t>
      </w:r>
      <w:proofErr w:type="spellEnd"/>
      <w:r w:rsidRPr="007D7133">
        <w:rPr>
          <w:rFonts w:ascii="DIN Pro" w:hAnsi="DIN Pro"/>
          <w:sz w:val="22"/>
          <w:szCs w:val="22"/>
        </w:rPr>
        <w:t xml:space="preserve"> wool. Exporters, brokers and buyers are already warning that failing to adapt could jeopardise access to premium international markets, with competitors like South Africa</w:t>
      </w:r>
      <w:r w:rsidR="3910F27A" w:rsidRPr="007D7133">
        <w:rPr>
          <w:rFonts w:ascii="DIN Pro" w:hAnsi="DIN Pro"/>
          <w:sz w:val="22"/>
          <w:szCs w:val="22"/>
        </w:rPr>
        <w:t xml:space="preserve"> and New Zealand</w:t>
      </w:r>
      <w:r w:rsidRPr="007D7133">
        <w:rPr>
          <w:rFonts w:ascii="DIN Pro" w:hAnsi="DIN Pro"/>
          <w:sz w:val="22"/>
          <w:szCs w:val="22"/>
        </w:rPr>
        <w:t xml:space="preserve"> gaining ground</w:t>
      </w:r>
      <w:r w:rsidR="001D1995" w:rsidRPr="007D7133">
        <w:rPr>
          <w:rFonts w:ascii="DIN Pro" w:hAnsi="DIN Pro"/>
          <w:sz w:val="22"/>
          <w:szCs w:val="22"/>
        </w:rPr>
        <w:t>,</w:t>
      </w:r>
      <w:r w:rsidRPr="007D7133">
        <w:rPr>
          <w:rFonts w:ascii="DIN Pro" w:hAnsi="DIN Pro"/>
          <w:sz w:val="22"/>
          <w:szCs w:val="22"/>
        </w:rPr>
        <w:t xml:space="preserve"> particularly in China. With more than 330 global brands moving away from </w:t>
      </w:r>
      <w:proofErr w:type="spellStart"/>
      <w:r w:rsidRPr="007D7133">
        <w:rPr>
          <w:rFonts w:ascii="DIN Pro" w:hAnsi="DIN Pro"/>
          <w:sz w:val="22"/>
          <w:szCs w:val="22"/>
        </w:rPr>
        <w:t>mulesed</w:t>
      </w:r>
      <w:proofErr w:type="spellEnd"/>
      <w:r w:rsidRPr="007D7133">
        <w:rPr>
          <w:rFonts w:ascii="DIN Pro" w:hAnsi="DIN Pro"/>
          <w:sz w:val="22"/>
          <w:szCs w:val="22"/>
        </w:rPr>
        <w:t xml:space="preserve"> wool, the question is no longer whether the market will change but whether Australia will keep up.</w:t>
      </w:r>
    </w:p>
    <w:p w14:paraId="770D5F59" w14:textId="6DCAB990" w:rsidR="006E3D15" w:rsidRPr="007D7133" w:rsidRDefault="006E3D15" w:rsidP="14D20B0F">
      <w:pPr>
        <w:spacing w:line="300" w:lineRule="auto"/>
        <w:rPr>
          <w:rFonts w:ascii="DIN Pro" w:hAnsi="DIN Pro"/>
          <w:sz w:val="22"/>
          <w:szCs w:val="22"/>
        </w:rPr>
      </w:pPr>
    </w:p>
    <w:p w14:paraId="5A2D2882" w14:textId="76665285" w:rsidR="006E3D15" w:rsidRPr="007D7133" w:rsidRDefault="47592F4D" w:rsidP="304083B5">
      <w:pPr>
        <w:pStyle w:val="Heading3"/>
        <w:spacing w:line="300" w:lineRule="auto"/>
        <w:rPr>
          <w:rFonts w:ascii="DIN Pro" w:eastAsiaTheme="minorEastAsia" w:hAnsi="DIN Pro" w:cstheme="minorBidi"/>
          <w:sz w:val="22"/>
          <w:szCs w:val="22"/>
        </w:rPr>
      </w:pPr>
      <w:r w:rsidRPr="007D7133">
        <w:rPr>
          <w:rFonts w:ascii="DIN Pro" w:eastAsiaTheme="minorEastAsia" w:hAnsi="DIN Pro" w:cstheme="minorBidi"/>
          <w:sz w:val="22"/>
          <w:szCs w:val="22"/>
        </w:rPr>
        <w:t>Key findings:</w:t>
      </w:r>
    </w:p>
    <w:p w14:paraId="6ACF8415" w14:textId="67136EAE" w:rsidR="006E3D15" w:rsidRPr="007D7133" w:rsidRDefault="47592F4D" w:rsidP="304083B5">
      <w:pPr>
        <w:pStyle w:val="ListParagraph"/>
        <w:numPr>
          <w:ilvl w:val="0"/>
          <w:numId w:val="3"/>
        </w:numPr>
        <w:spacing w:after="0" w:line="300" w:lineRule="auto"/>
        <w:rPr>
          <w:rFonts w:ascii="DIN Pro" w:hAnsi="DIN Pro"/>
          <w:sz w:val="22"/>
          <w:szCs w:val="22"/>
        </w:rPr>
      </w:pPr>
      <w:r w:rsidRPr="007D7133">
        <w:rPr>
          <w:rFonts w:ascii="DIN Pro" w:hAnsi="DIN Pro"/>
          <w:b/>
          <w:bCs/>
          <w:sz w:val="22"/>
          <w:szCs w:val="22"/>
        </w:rPr>
        <w:t>Market risk is accelerating:</w:t>
      </w:r>
      <w:r w:rsidR="003A1F9A" w:rsidRPr="007D7133">
        <w:rPr>
          <w:rFonts w:ascii="DIN Pro" w:hAnsi="DIN Pro"/>
        </w:rPr>
        <w:br/>
      </w:r>
      <w:r w:rsidRPr="007D7133">
        <w:rPr>
          <w:rFonts w:ascii="DIN Pro" w:hAnsi="DIN Pro"/>
          <w:sz w:val="22"/>
          <w:szCs w:val="22"/>
        </w:rPr>
        <w:t xml:space="preserve">Over 330 global fashion brands and retailers have already committed to phasing out </w:t>
      </w:r>
      <w:proofErr w:type="spellStart"/>
      <w:r w:rsidRPr="007D7133">
        <w:rPr>
          <w:rFonts w:ascii="DIN Pro" w:hAnsi="DIN Pro"/>
          <w:sz w:val="22"/>
          <w:szCs w:val="22"/>
        </w:rPr>
        <w:t>mulesed</w:t>
      </w:r>
      <w:proofErr w:type="spellEnd"/>
      <w:r w:rsidRPr="007D7133">
        <w:rPr>
          <w:rFonts w:ascii="DIN Pro" w:hAnsi="DIN Pro"/>
          <w:sz w:val="22"/>
          <w:szCs w:val="22"/>
        </w:rPr>
        <w:t xml:space="preserve"> wool, shifting demand toward certified non-</w:t>
      </w:r>
      <w:proofErr w:type="spellStart"/>
      <w:r w:rsidRPr="007D7133">
        <w:rPr>
          <w:rFonts w:ascii="DIN Pro" w:hAnsi="DIN Pro"/>
          <w:sz w:val="22"/>
          <w:szCs w:val="22"/>
        </w:rPr>
        <w:t>mulesed</w:t>
      </w:r>
      <w:proofErr w:type="spellEnd"/>
      <w:r w:rsidRPr="007D7133">
        <w:rPr>
          <w:rFonts w:ascii="DIN Pro" w:hAnsi="DIN Pro"/>
          <w:sz w:val="22"/>
          <w:szCs w:val="22"/>
        </w:rPr>
        <w:t xml:space="preserve"> supply chains.</w:t>
      </w:r>
    </w:p>
    <w:p w14:paraId="1620BF5D" w14:textId="0BDBA4AA" w:rsidR="006E3D15" w:rsidRPr="007D7133" w:rsidRDefault="47592F4D" w:rsidP="304083B5">
      <w:pPr>
        <w:pStyle w:val="ListParagraph"/>
        <w:numPr>
          <w:ilvl w:val="0"/>
          <w:numId w:val="3"/>
        </w:numPr>
        <w:spacing w:after="0" w:line="300" w:lineRule="auto"/>
        <w:rPr>
          <w:rFonts w:ascii="DIN Pro" w:hAnsi="DIN Pro"/>
          <w:sz w:val="22"/>
          <w:szCs w:val="22"/>
        </w:rPr>
      </w:pPr>
      <w:r w:rsidRPr="007D7133">
        <w:rPr>
          <w:rFonts w:ascii="DIN Pro" w:hAnsi="DIN Pro"/>
          <w:b/>
          <w:bCs/>
          <w:sz w:val="22"/>
          <w:szCs w:val="22"/>
        </w:rPr>
        <w:t>Australia is now isolated:</w:t>
      </w:r>
      <w:r w:rsidR="003A1F9A" w:rsidRPr="007D7133">
        <w:rPr>
          <w:rFonts w:ascii="DIN Pro" w:hAnsi="DIN Pro"/>
        </w:rPr>
        <w:br/>
      </w:r>
      <w:r w:rsidRPr="007D7133">
        <w:rPr>
          <w:rFonts w:ascii="DIN Pro" w:hAnsi="DIN Pro"/>
          <w:sz w:val="22"/>
          <w:szCs w:val="22"/>
        </w:rPr>
        <w:t>All other major wool-exporting countries</w:t>
      </w:r>
      <w:r w:rsidR="6D4F905A" w:rsidRPr="007D7133">
        <w:rPr>
          <w:rFonts w:ascii="DIN Pro" w:hAnsi="DIN Pro"/>
          <w:sz w:val="22"/>
          <w:szCs w:val="22"/>
        </w:rPr>
        <w:t xml:space="preserve">; </w:t>
      </w:r>
      <w:r w:rsidRPr="007D7133">
        <w:rPr>
          <w:rFonts w:ascii="DIN Pro" w:hAnsi="DIN Pro"/>
          <w:sz w:val="22"/>
          <w:szCs w:val="22"/>
        </w:rPr>
        <w:t xml:space="preserve">including New Zealand, South Africa and Argentina have banned or moved away from </w:t>
      </w:r>
      <w:proofErr w:type="spellStart"/>
      <w:r w:rsidRPr="007D7133">
        <w:rPr>
          <w:rFonts w:ascii="DIN Pro" w:hAnsi="DIN Pro"/>
          <w:sz w:val="22"/>
          <w:szCs w:val="22"/>
        </w:rPr>
        <w:t>mulesing</w:t>
      </w:r>
      <w:proofErr w:type="spellEnd"/>
      <w:r w:rsidRPr="007D7133">
        <w:rPr>
          <w:rFonts w:ascii="DIN Pro" w:hAnsi="DIN Pro"/>
          <w:sz w:val="22"/>
          <w:szCs w:val="22"/>
        </w:rPr>
        <w:t>, leaving Australia as the last major exporter still permitting it.</w:t>
      </w:r>
    </w:p>
    <w:p w14:paraId="56168E8C" w14:textId="134607F6" w:rsidR="006E3D15" w:rsidRPr="007D7133" w:rsidRDefault="47592F4D" w:rsidP="304083B5">
      <w:pPr>
        <w:pStyle w:val="ListParagraph"/>
        <w:numPr>
          <w:ilvl w:val="0"/>
          <w:numId w:val="3"/>
        </w:numPr>
        <w:spacing w:after="0" w:line="300" w:lineRule="auto"/>
        <w:rPr>
          <w:rFonts w:ascii="DIN Pro" w:hAnsi="DIN Pro"/>
          <w:sz w:val="22"/>
          <w:szCs w:val="22"/>
        </w:rPr>
      </w:pPr>
      <w:r w:rsidRPr="007D7133">
        <w:rPr>
          <w:rFonts w:ascii="DIN Pro" w:hAnsi="DIN Pro"/>
          <w:b/>
          <w:bCs/>
          <w:sz w:val="22"/>
          <w:szCs w:val="22"/>
        </w:rPr>
        <w:t>Export markets are shifting away:</w:t>
      </w:r>
      <w:r w:rsidR="003A1F9A">
        <w:br/>
      </w:r>
      <w:r w:rsidRPr="007D7133">
        <w:rPr>
          <w:rFonts w:ascii="DIN Pro" w:hAnsi="DIN Pro"/>
          <w:sz w:val="22"/>
          <w:szCs w:val="22"/>
        </w:rPr>
        <w:t xml:space="preserve">Buyers, including in China and Europe, are increasingly </w:t>
      </w:r>
      <w:proofErr w:type="spellStart"/>
      <w:r w:rsidR="5C037387" w:rsidRPr="007D7133">
        <w:rPr>
          <w:rFonts w:ascii="DIN Pro" w:hAnsi="DIN Pro"/>
          <w:sz w:val="22"/>
          <w:szCs w:val="22"/>
        </w:rPr>
        <w:t>favo</w:t>
      </w:r>
      <w:r w:rsidR="00585978" w:rsidRPr="007D7133">
        <w:rPr>
          <w:rFonts w:ascii="DIN Pro" w:hAnsi="DIN Pro"/>
          <w:sz w:val="22"/>
          <w:szCs w:val="22"/>
        </w:rPr>
        <w:t>u</w:t>
      </w:r>
      <w:r w:rsidR="5C037387" w:rsidRPr="007D7133">
        <w:rPr>
          <w:rFonts w:ascii="DIN Pro" w:hAnsi="DIN Pro"/>
          <w:sz w:val="22"/>
          <w:szCs w:val="22"/>
        </w:rPr>
        <w:t>ring</w:t>
      </w:r>
      <w:proofErr w:type="spellEnd"/>
      <w:r w:rsidRPr="007D7133">
        <w:rPr>
          <w:rFonts w:ascii="DIN Pro" w:hAnsi="DIN Pro"/>
          <w:sz w:val="22"/>
          <w:szCs w:val="22"/>
        </w:rPr>
        <w:t xml:space="preserve"> certified, non-</w:t>
      </w:r>
      <w:proofErr w:type="spellStart"/>
      <w:r w:rsidRPr="007D7133">
        <w:rPr>
          <w:rFonts w:ascii="DIN Pro" w:hAnsi="DIN Pro"/>
          <w:sz w:val="22"/>
          <w:szCs w:val="22"/>
        </w:rPr>
        <w:t>mulesed</w:t>
      </w:r>
      <w:proofErr w:type="spellEnd"/>
      <w:r w:rsidRPr="007D7133">
        <w:rPr>
          <w:rFonts w:ascii="DIN Pro" w:hAnsi="DIN Pro"/>
          <w:sz w:val="22"/>
          <w:szCs w:val="22"/>
        </w:rPr>
        <w:t xml:space="preserve"> wool, with South African wool gaining market share.</w:t>
      </w:r>
    </w:p>
    <w:p w14:paraId="4B467289" w14:textId="65ED714B" w:rsidR="006E3D15" w:rsidRPr="007D7133" w:rsidRDefault="47592F4D" w:rsidP="304083B5">
      <w:pPr>
        <w:pStyle w:val="ListParagraph"/>
        <w:numPr>
          <w:ilvl w:val="0"/>
          <w:numId w:val="3"/>
        </w:numPr>
        <w:spacing w:after="0" w:line="300" w:lineRule="auto"/>
        <w:rPr>
          <w:rFonts w:ascii="DIN Pro" w:hAnsi="DIN Pro"/>
          <w:sz w:val="22"/>
          <w:szCs w:val="22"/>
        </w:rPr>
      </w:pPr>
      <w:r w:rsidRPr="007D7133">
        <w:rPr>
          <w:rFonts w:ascii="DIN Pro" w:hAnsi="DIN Pro"/>
          <w:b/>
          <w:bCs/>
          <w:sz w:val="22"/>
          <w:szCs w:val="22"/>
        </w:rPr>
        <w:t>Price signals are clear:</w:t>
      </w:r>
      <w:r w:rsidR="003A1F9A">
        <w:br/>
      </w:r>
      <w:proofErr w:type="gramStart"/>
      <w:r w:rsidRPr="007D7133">
        <w:rPr>
          <w:rFonts w:ascii="DIN Pro" w:hAnsi="DIN Pro"/>
          <w:sz w:val="22"/>
          <w:szCs w:val="22"/>
        </w:rPr>
        <w:t>Non-</w:t>
      </w:r>
      <w:proofErr w:type="spellStart"/>
      <w:r w:rsidRPr="007D7133">
        <w:rPr>
          <w:rFonts w:ascii="DIN Pro" w:hAnsi="DIN Pro"/>
          <w:sz w:val="22"/>
          <w:szCs w:val="22"/>
        </w:rPr>
        <w:t>mulesed</w:t>
      </w:r>
      <w:proofErr w:type="spellEnd"/>
      <w:proofErr w:type="gramEnd"/>
      <w:r w:rsidRPr="007D7133">
        <w:rPr>
          <w:rFonts w:ascii="DIN Pro" w:hAnsi="DIN Pro"/>
          <w:sz w:val="22"/>
          <w:szCs w:val="22"/>
        </w:rPr>
        <w:t xml:space="preserve"> wool attracts price premiums (typically 9–13%, higher under certification), w</w:t>
      </w:r>
      <w:r w:rsidR="5A58B270" w:rsidRPr="007D7133">
        <w:rPr>
          <w:rFonts w:ascii="DIN Pro" w:hAnsi="DIN Pro"/>
          <w:sz w:val="22"/>
          <w:szCs w:val="22"/>
        </w:rPr>
        <w:t>ith</w:t>
      </w:r>
      <w:r w:rsidRPr="007D7133">
        <w:rPr>
          <w:rFonts w:ascii="DIN Pro" w:hAnsi="DIN Pro"/>
          <w:sz w:val="22"/>
          <w:szCs w:val="22"/>
        </w:rPr>
        <w:t xml:space="preserve"> demand for certified wool rising fast.</w:t>
      </w:r>
      <w:r w:rsidR="74E62059" w:rsidRPr="007D7133">
        <w:rPr>
          <w:rFonts w:ascii="DIN Pro" w:hAnsi="DIN Pro"/>
          <w:sz w:val="22"/>
          <w:szCs w:val="22"/>
        </w:rPr>
        <w:t xml:space="preserve"> </w:t>
      </w:r>
    </w:p>
    <w:p w14:paraId="5A01CB74" w14:textId="461D11CC" w:rsidR="006E3D15" w:rsidRPr="007D7133" w:rsidRDefault="47592F4D" w:rsidP="304083B5">
      <w:pPr>
        <w:pStyle w:val="ListParagraph"/>
        <w:numPr>
          <w:ilvl w:val="0"/>
          <w:numId w:val="3"/>
        </w:numPr>
        <w:spacing w:after="0" w:line="300" w:lineRule="auto"/>
        <w:rPr>
          <w:rFonts w:ascii="DIN Pro" w:hAnsi="DIN Pro"/>
          <w:sz w:val="22"/>
          <w:szCs w:val="22"/>
        </w:rPr>
      </w:pPr>
      <w:r w:rsidRPr="007D7133">
        <w:rPr>
          <w:rFonts w:ascii="DIN Pro" w:hAnsi="DIN Pro"/>
          <w:b/>
          <w:bCs/>
          <w:sz w:val="22"/>
          <w:szCs w:val="22"/>
        </w:rPr>
        <w:t>Doing nothing risks economic damage:</w:t>
      </w:r>
      <w:r w:rsidR="003A1F9A">
        <w:br/>
      </w:r>
      <w:proofErr w:type="spellStart"/>
      <w:r w:rsidRPr="007D7133">
        <w:rPr>
          <w:rFonts w:ascii="DIN Pro" w:hAnsi="DIN Pro"/>
          <w:sz w:val="22"/>
          <w:szCs w:val="22"/>
        </w:rPr>
        <w:t>Mulesing</w:t>
      </w:r>
      <w:proofErr w:type="spellEnd"/>
      <w:r w:rsidRPr="007D7133">
        <w:rPr>
          <w:rFonts w:ascii="DIN Pro" w:hAnsi="DIN Pro"/>
          <w:sz w:val="22"/>
          <w:szCs w:val="22"/>
        </w:rPr>
        <w:t xml:space="preserve"> threatens the industry’s “social </w:t>
      </w:r>
      <w:proofErr w:type="spellStart"/>
      <w:r w:rsidRPr="007D7133">
        <w:rPr>
          <w:rFonts w:ascii="DIN Pro" w:hAnsi="DIN Pro"/>
          <w:sz w:val="22"/>
          <w:szCs w:val="22"/>
        </w:rPr>
        <w:t>licence</w:t>
      </w:r>
      <w:proofErr w:type="spellEnd"/>
      <w:r w:rsidRPr="007D7133">
        <w:rPr>
          <w:rFonts w:ascii="DIN Pro" w:hAnsi="DIN Pro"/>
          <w:sz w:val="22"/>
          <w:szCs w:val="22"/>
        </w:rPr>
        <w:t xml:space="preserve"> to operate”, raising the risk of consumer boycotts, trade barriers and loss of market access</w:t>
      </w:r>
      <w:r w:rsidRPr="007D7133" w:rsidDel="001F6AC7">
        <w:rPr>
          <w:rFonts w:ascii="DIN Pro" w:hAnsi="DIN Pro"/>
          <w:sz w:val="22"/>
          <w:szCs w:val="22"/>
        </w:rPr>
        <w:t xml:space="preserve"> </w:t>
      </w:r>
      <w:r w:rsidRPr="007D7133">
        <w:rPr>
          <w:rFonts w:ascii="DIN Pro" w:hAnsi="DIN Pro"/>
          <w:sz w:val="22"/>
          <w:szCs w:val="22"/>
        </w:rPr>
        <w:t>including spillover impacts on sheep meat exports.</w:t>
      </w:r>
    </w:p>
    <w:p w14:paraId="42C3E26F" w14:textId="42F50633" w:rsidR="006E3D15" w:rsidRPr="007D7133" w:rsidRDefault="006E3D15" w:rsidP="304083B5">
      <w:pPr>
        <w:spacing w:line="300" w:lineRule="auto"/>
        <w:rPr>
          <w:rFonts w:ascii="DIN Pro" w:hAnsi="DIN Pro"/>
          <w:sz w:val="22"/>
          <w:szCs w:val="22"/>
        </w:rPr>
      </w:pPr>
    </w:p>
    <w:p w14:paraId="3C2E0C63" w14:textId="0F2B8819" w:rsidR="006E3D15" w:rsidRPr="007D7133" w:rsidRDefault="47592F4D" w:rsidP="304083B5">
      <w:pPr>
        <w:pStyle w:val="Heading3"/>
        <w:spacing w:line="300" w:lineRule="auto"/>
        <w:rPr>
          <w:rFonts w:ascii="DIN Pro" w:eastAsiaTheme="minorEastAsia" w:hAnsi="DIN Pro" w:cstheme="minorBidi"/>
          <w:b/>
          <w:bCs/>
          <w:sz w:val="22"/>
          <w:szCs w:val="22"/>
        </w:rPr>
      </w:pPr>
      <w:r w:rsidRPr="007D7133">
        <w:rPr>
          <w:rFonts w:ascii="DIN Pro" w:eastAsiaTheme="minorEastAsia" w:hAnsi="DIN Pro" w:cstheme="minorBidi"/>
          <w:b/>
          <w:bCs/>
          <w:sz w:val="22"/>
          <w:szCs w:val="22"/>
        </w:rPr>
        <w:t>The economic case for change</w:t>
      </w:r>
    </w:p>
    <w:p w14:paraId="2A822F0F" w14:textId="5E56CE83" w:rsidR="006E3D15" w:rsidRPr="007D7133" w:rsidRDefault="1DB96801" w:rsidP="14D20B0F">
      <w:pPr>
        <w:spacing w:line="300" w:lineRule="auto"/>
        <w:rPr>
          <w:rFonts w:ascii="DIN Pro" w:hAnsi="DIN Pro"/>
          <w:sz w:val="22"/>
          <w:szCs w:val="22"/>
        </w:rPr>
      </w:pPr>
      <w:r w:rsidRPr="007D7133">
        <w:rPr>
          <w:rFonts w:ascii="DIN Pro" w:hAnsi="DIN Pro"/>
          <w:sz w:val="22"/>
          <w:szCs w:val="22"/>
        </w:rPr>
        <w:t>P</w:t>
      </w:r>
      <w:r w:rsidR="47592F4D" w:rsidRPr="007D7133">
        <w:rPr>
          <w:rFonts w:ascii="DIN Pro" w:hAnsi="DIN Pro"/>
          <w:sz w:val="22"/>
          <w:szCs w:val="22"/>
        </w:rPr>
        <w:t xml:space="preserve">hasing out </w:t>
      </w:r>
      <w:proofErr w:type="spellStart"/>
      <w:r w:rsidR="47592F4D" w:rsidRPr="007D7133">
        <w:rPr>
          <w:rFonts w:ascii="DIN Pro" w:hAnsi="DIN Pro"/>
          <w:sz w:val="22"/>
          <w:szCs w:val="22"/>
        </w:rPr>
        <w:t>mulesing</w:t>
      </w:r>
      <w:proofErr w:type="spellEnd"/>
      <w:r w:rsidR="47592F4D" w:rsidRPr="007D7133">
        <w:rPr>
          <w:rFonts w:ascii="DIN Pro" w:hAnsi="DIN Pro"/>
          <w:sz w:val="22"/>
          <w:szCs w:val="22"/>
        </w:rPr>
        <w:t xml:space="preserve"> can deliver net financial benefits to</w:t>
      </w:r>
      <w:r w:rsidR="00C408F7" w:rsidRPr="007D7133">
        <w:rPr>
          <w:rFonts w:ascii="DIN Pro" w:hAnsi="DIN Pro"/>
          <w:sz w:val="22"/>
          <w:szCs w:val="22"/>
        </w:rPr>
        <w:t xml:space="preserve"> wool pr</w:t>
      </w:r>
      <w:r w:rsidR="00700EAE" w:rsidRPr="007D7133">
        <w:rPr>
          <w:rFonts w:ascii="DIN Pro" w:hAnsi="DIN Pro"/>
          <w:sz w:val="22"/>
          <w:szCs w:val="22"/>
        </w:rPr>
        <w:t>oducers</w:t>
      </w:r>
      <w:r w:rsidR="47592F4D" w:rsidRPr="007D7133">
        <w:rPr>
          <w:rFonts w:ascii="DIN Pro" w:hAnsi="DIN Pro"/>
          <w:sz w:val="22"/>
          <w:szCs w:val="22"/>
        </w:rPr>
        <w:t>, challenging the narrative that it is economically necessary.</w:t>
      </w:r>
    </w:p>
    <w:p w14:paraId="60D00B5A" w14:textId="34070583" w:rsidR="006E3D15" w:rsidRPr="007D7133" w:rsidRDefault="00327B04" w:rsidP="14D20B0F">
      <w:pPr>
        <w:pStyle w:val="ListParagraph"/>
        <w:numPr>
          <w:ilvl w:val="0"/>
          <w:numId w:val="9"/>
        </w:numPr>
        <w:spacing w:after="0" w:line="300" w:lineRule="auto"/>
        <w:rPr>
          <w:rFonts w:ascii="DIN Pro" w:hAnsi="DIN Pro"/>
          <w:sz w:val="22"/>
          <w:szCs w:val="22"/>
        </w:rPr>
      </w:pPr>
      <w:r w:rsidRPr="007D7133">
        <w:rPr>
          <w:rFonts w:ascii="DIN Pro" w:hAnsi="DIN Pro"/>
          <w:sz w:val="22"/>
          <w:szCs w:val="22"/>
        </w:rPr>
        <w:lastRenderedPageBreak/>
        <w:t xml:space="preserve">Wool </w:t>
      </w:r>
      <w:r w:rsidRPr="00E2F330">
        <w:rPr>
          <w:rFonts w:ascii="DIN Pro" w:hAnsi="DIN Pro"/>
          <w:sz w:val="22"/>
          <w:szCs w:val="22"/>
        </w:rPr>
        <w:t>pr</w:t>
      </w:r>
      <w:r w:rsidR="0073233E" w:rsidRPr="00E2F330">
        <w:rPr>
          <w:rFonts w:ascii="DIN Pro" w:hAnsi="DIN Pro"/>
          <w:sz w:val="22"/>
          <w:szCs w:val="22"/>
        </w:rPr>
        <w:t>oducers</w:t>
      </w:r>
      <w:r w:rsidR="47592F4D" w:rsidRPr="007D7133">
        <w:rPr>
          <w:rFonts w:ascii="DIN Pro" w:hAnsi="DIN Pro"/>
          <w:sz w:val="22"/>
          <w:szCs w:val="22"/>
        </w:rPr>
        <w:t xml:space="preserve"> could be $120 million better off over </w:t>
      </w:r>
      <w:r w:rsidR="003D1E13" w:rsidRPr="00E2F330">
        <w:rPr>
          <w:rFonts w:ascii="DIN Pro" w:hAnsi="DIN Pro"/>
          <w:sz w:val="22"/>
          <w:szCs w:val="22"/>
        </w:rPr>
        <w:t>seven</w:t>
      </w:r>
      <w:r w:rsidR="47592F4D" w:rsidRPr="007D7133">
        <w:rPr>
          <w:rFonts w:ascii="DIN Pro" w:hAnsi="DIN Pro"/>
          <w:sz w:val="22"/>
          <w:szCs w:val="22"/>
        </w:rPr>
        <w:t xml:space="preserve"> years by transitioning to non-</w:t>
      </w:r>
      <w:proofErr w:type="spellStart"/>
      <w:r w:rsidR="47592F4D" w:rsidRPr="007D7133">
        <w:rPr>
          <w:rFonts w:ascii="DIN Pro" w:hAnsi="DIN Pro"/>
          <w:sz w:val="22"/>
          <w:szCs w:val="22"/>
        </w:rPr>
        <w:t>mulesed</w:t>
      </w:r>
      <w:proofErr w:type="spellEnd"/>
      <w:r w:rsidR="47592F4D" w:rsidRPr="007D7133">
        <w:rPr>
          <w:rFonts w:ascii="DIN Pro" w:hAnsi="DIN Pro"/>
          <w:sz w:val="22"/>
          <w:szCs w:val="22"/>
        </w:rPr>
        <w:t xml:space="preserve"> systems</w:t>
      </w:r>
    </w:p>
    <w:p w14:paraId="74DDCD8D" w14:textId="1F214275" w:rsidR="006E3D15" w:rsidRPr="007D7133" w:rsidRDefault="47592F4D" w:rsidP="14D20B0F">
      <w:pPr>
        <w:pStyle w:val="ListParagraph"/>
        <w:numPr>
          <w:ilvl w:val="0"/>
          <w:numId w:val="9"/>
        </w:numPr>
        <w:spacing w:after="0" w:line="300" w:lineRule="auto"/>
        <w:rPr>
          <w:rFonts w:ascii="DIN Pro" w:hAnsi="DIN Pro"/>
          <w:sz w:val="22"/>
          <w:szCs w:val="22"/>
        </w:rPr>
      </w:pPr>
      <w:r w:rsidRPr="007D7133">
        <w:rPr>
          <w:rFonts w:ascii="DIN Pro" w:hAnsi="DIN Pro"/>
          <w:sz w:val="22"/>
          <w:szCs w:val="22"/>
        </w:rPr>
        <w:t xml:space="preserve">Switching to plain-bodied (low-wrinkle) sheep which don’t require </w:t>
      </w:r>
      <w:proofErr w:type="spellStart"/>
      <w:r w:rsidRPr="007D7133">
        <w:rPr>
          <w:rFonts w:ascii="DIN Pro" w:hAnsi="DIN Pro"/>
          <w:sz w:val="22"/>
          <w:szCs w:val="22"/>
        </w:rPr>
        <w:t>mulesing</w:t>
      </w:r>
      <w:proofErr w:type="spellEnd"/>
      <w:r w:rsidRPr="007D7133">
        <w:rPr>
          <w:rFonts w:ascii="DIN Pro" w:hAnsi="DIN Pro"/>
          <w:sz w:val="22"/>
          <w:szCs w:val="22"/>
        </w:rPr>
        <w:t xml:space="preserve"> improves productivity</w:t>
      </w:r>
    </w:p>
    <w:p w14:paraId="3898DE18" w14:textId="7D15B194" w:rsidR="006E3D15" w:rsidRPr="007D7133" w:rsidRDefault="47592F4D" w:rsidP="304083B5">
      <w:pPr>
        <w:pStyle w:val="ListParagraph"/>
        <w:numPr>
          <w:ilvl w:val="0"/>
          <w:numId w:val="9"/>
        </w:numPr>
        <w:spacing w:after="0" w:line="300" w:lineRule="auto"/>
        <w:rPr>
          <w:rFonts w:ascii="DIN Pro" w:hAnsi="DIN Pro"/>
          <w:sz w:val="22"/>
          <w:szCs w:val="22"/>
        </w:rPr>
      </w:pPr>
      <w:r w:rsidRPr="007D7133">
        <w:rPr>
          <w:rFonts w:ascii="DIN Pro" w:hAnsi="DIN Pro"/>
          <w:sz w:val="22"/>
          <w:szCs w:val="22"/>
        </w:rPr>
        <w:t xml:space="preserve">These sheep: </w:t>
      </w:r>
    </w:p>
    <w:p w14:paraId="2FE9107C" w14:textId="1C0B6C9F" w:rsidR="006E3D15" w:rsidRPr="007D7133" w:rsidRDefault="47592F4D" w:rsidP="14D20B0F">
      <w:pPr>
        <w:pStyle w:val="ListParagraph"/>
        <w:numPr>
          <w:ilvl w:val="1"/>
          <w:numId w:val="9"/>
        </w:numPr>
        <w:spacing w:after="0" w:line="300" w:lineRule="auto"/>
        <w:rPr>
          <w:rFonts w:ascii="DIN Pro" w:hAnsi="DIN Pro"/>
          <w:sz w:val="22"/>
          <w:szCs w:val="22"/>
        </w:rPr>
      </w:pPr>
      <w:r w:rsidRPr="007D7133">
        <w:rPr>
          <w:rFonts w:ascii="DIN Pro" w:hAnsi="DIN Pro"/>
          <w:sz w:val="22"/>
          <w:szCs w:val="22"/>
        </w:rPr>
        <w:t>Produce comparable wool volumes</w:t>
      </w:r>
    </w:p>
    <w:p w14:paraId="59B6AE87" w14:textId="7465B4A3" w:rsidR="006E3D15" w:rsidRPr="007D7133" w:rsidRDefault="47592F4D" w:rsidP="14D20B0F">
      <w:pPr>
        <w:pStyle w:val="ListParagraph"/>
        <w:numPr>
          <w:ilvl w:val="1"/>
          <w:numId w:val="9"/>
        </w:numPr>
        <w:spacing w:after="0" w:line="300" w:lineRule="auto"/>
        <w:rPr>
          <w:rFonts w:ascii="DIN Pro" w:hAnsi="DIN Pro"/>
          <w:sz w:val="22"/>
          <w:szCs w:val="22"/>
        </w:rPr>
      </w:pPr>
      <w:r w:rsidRPr="007D7133">
        <w:rPr>
          <w:rFonts w:ascii="DIN Pro" w:hAnsi="DIN Pro"/>
          <w:sz w:val="22"/>
          <w:szCs w:val="22"/>
        </w:rPr>
        <w:t xml:space="preserve">Deliver better </w:t>
      </w:r>
      <w:proofErr w:type="spellStart"/>
      <w:r w:rsidRPr="007D7133">
        <w:rPr>
          <w:rFonts w:ascii="DIN Pro" w:hAnsi="DIN Pro"/>
          <w:sz w:val="22"/>
          <w:szCs w:val="22"/>
        </w:rPr>
        <w:t>fibre</w:t>
      </w:r>
      <w:proofErr w:type="spellEnd"/>
      <w:r w:rsidRPr="007D7133">
        <w:rPr>
          <w:rFonts w:ascii="DIN Pro" w:hAnsi="DIN Pro"/>
          <w:sz w:val="22"/>
          <w:szCs w:val="22"/>
        </w:rPr>
        <w:t xml:space="preserve"> quality consistency</w:t>
      </w:r>
    </w:p>
    <w:p w14:paraId="16D58C6F" w14:textId="6FBE877B" w:rsidR="006E3D15" w:rsidRPr="007D7133" w:rsidRDefault="47592F4D" w:rsidP="14D20B0F">
      <w:pPr>
        <w:pStyle w:val="ListParagraph"/>
        <w:numPr>
          <w:ilvl w:val="1"/>
          <w:numId w:val="9"/>
        </w:numPr>
        <w:spacing w:after="0" w:line="300" w:lineRule="auto"/>
        <w:rPr>
          <w:rFonts w:ascii="DIN Pro" w:hAnsi="DIN Pro"/>
          <w:sz w:val="22"/>
          <w:szCs w:val="22"/>
        </w:rPr>
      </w:pPr>
      <w:r w:rsidRPr="007D7133">
        <w:rPr>
          <w:rFonts w:ascii="DIN Pro" w:hAnsi="DIN Pro"/>
          <w:sz w:val="22"/>
          <w:szCs w:val="22"/>
        </w:rPr>
        <w:t xml:space="preserve">Are faster and cheaper to </w:t>
      </w:r>
      <w:proofErr w:type="gramStart"/>
      <w:r w:rsidRPr="007D7133">
        <w:rPr>
          <w:rFonts w:ascii="DIN Pro" w:hAnsi="DIN Pro"/>
          <w:sz w:val="22"/>
          <w:szCs w:val="22"/>
        </w:rPr>
        <w:t>shear</w:t>
      </w:r>
      <w:proofErr w:type="gramEnd"/>
      <w:r w:rsidRPr="007D7133">
        <w:rPr>
          <w:rFonts w:ascii="DIN Pro" w:hAnsi="DIN Pro"/>
          <w:sz w:val="22"/>
          <w:szCs w:val="22"/>
        </w:rPr>
        <w:t xml:space="preserve"> (up to 30% efficiency gains)</w:t>
      </w:r>
    </w:p>
    <w:p w14:paraId="6BAC4874" w14:textId="3DD249EC" w:rsidR="006E3D15" w:rsidRPr="007D7133" w:rsidRDefault="47592F4D" w:rsidP="14D20B0F">
      <w:pPr>
        <w:pStyle w:val="ListParagraph"/>
        <w:numPr>
          <w:ilvl w:val="1"/>
          <w:numId w:val="9"/>
        </w:numPr>
        <w:spacing w:after="0" w:line="300" w:lineRule="auto"/>
        <w:rPr>
          <w:rFonts w:ascii="DIN Pro" w:hAnsi="DIN Pro"/>
          <w:sz w:val="22"/>
          <w:szCs w:val="22"/>
        </w:rPr>
      </w:pPr>
      <w:r w:rsidRPr="007D7133">
        <w:rPr>
          <w:rFonts w:ascii="DIN Pro" w:hAnsi="DIN Pro"/>
          <w:sz w:val="22"/>
          <w:szCs w:val="22"/>
        </w:rPr>
        <w:t>Have higher reproduction rates and lower lamb mortality</w:t>
      </w:r>
    </w:p>
    <w:p w14:paraId="677D6B40" w14:textId="0A2F8BC1" w:rsidR="006E3D15" w:rsidRPr="007D7133" w:rsidRDefault="006E3D15" w:rsidP="304083B5">
      <w:pPr>
        <w:spacing w:line="300" w:lineRule="auto"/>
        <w:rPr>
          <w:rFonts w:ascii="DIN Pro" w:hAnsi="DIN Pro"/>
          <w:sz w:val="22"/>
          <w:szCs w:val="22"/>
        </w:rPr>
      </w:pPr>
    </w:p>
    <w:p w14:paraId="5A88FD03" w14:textId="64BB4018" w:rsidR="006E3D15" w:rsidRPr="007D7133" w:rsidRDefault="06F1FD29" w:rsidP="14D20B0F">
      <w:pPr>
        <w:spacing w:line="300" w:lineRule="auto"/>
        <w:rPr>
          <w:rFonts w:ascii="DIN Pro" w:hAnsi="DIN Pro"/>
          <w:sz w:val="22"/>
          <w:szCs w:val="22"/>
        </w:rPr>
      </w:pPr>
      <w:r w:rsidRPr="007D7133">
        <w:rPr>
          <w:rFonts w:ascii="DIN Pro" w:hAnsi="DIN Pro"/>
          <w:b/>
          <w:bCs/>
          <w:sz w:val="22"/>
          <w:szCs w:val="22"/>
        </w:rPr>
        <w:t>I</w:t>
      </w:r>
      <w:r w:rsidRPr="007D7133">
        <w:rPr>
          <w:rFonts w:ascii="DIN Pro" w:hAnsi="DIN Pro"/>
          <w:b/>
          <w:bCs/>
          <w:color w:val="0F4761" w:themeColor="accent1" w:themeShade="BF"/>
          <w:sz w:val="22"/>
          <w:szCs w:val="22"/>
        </w:rPr>
        <w:t xml:space="preserve">ndustry </w:t>
      </w:r>
      <w:r w:rsidR="599C6A93" w:rsidRPr="007D7133">
        <w:rPr>
          <w:rFonts w:ascii="DIN Pro" w:hAnsi="DIN Pro"/>
          <w:b/>
          <w:bCs/>
          <w:color w:val="0F4761" w:themeColor="accent1" w:themeShade="BF"/>
          <w:sz w:val="22"/>
          <w:szCs w:val="22"/>
        </w:rPr>
        <w:t>Failure and millions wasted in taxpayer and wool grower levies</w:t>
      </w:r>
      <w:r w:rsidR="003A1F9A" w:rsidRPr="007D7133">
        <w:rPr>
          <w:rFonts w:ascii="DIN Pro" w:hAnsi="DIN Pro"/>
        </w:rPr>
        <w:br/>
      </w:r>
      <w:r w:rsidR="23758108" w:rsidRPr="007D7133">
        <w:rPr>
          <w:rFonts w:ascii="DIN Pro" w:eastAsia="Segoe UI" w:hAnsi="DIN Pro" w:cs="Segoe UI"/>
          <w:sz w:val="21"/>
          <w:szCs w:val="21"/>
        </w:rPr>
        <w:t xml:space="preserve">There has been a significant </w:t>
      </w:r>
      <w:r w:rsidR="62AEB879" w:rsidRPr="007D7133">
        <w:rPr>
          <w:rFonts w:ascii="DIN Pro" w:hAnsi="DIN Pro"/>
          <w:sz w:val="22"/>
          <w:szCs w:val="22"/>
        </w:rPr>
        <w:t xml:space="preserve">failure of industry investment, particularly by Australian Wool Innovation (AWI), to </w:t>
      </w:r>
      <w:proofErr w:type="spellStart"/>
      <w:r w:rsidR="62AEB879" w:rsidRPr="007D7133">
        <w:rPr>
          <w:rFonts w:ascii="DIN Pro" w:hAnsi="DIN Pro"/>
          <w:sz w:val="22"/>
          <w:szCs w:val="22"/>
        </w:rPr>
        <w:t>prioritise</w:t>
      </w:r>
      <w:proofErr w:type="spellEnd"/>
      <w:r w:rsidR="62AEB879" w:rsidRPr="007D7133">
        <w:rPr>
          <w:rFonts w:ascii="DIN Pro" w:hAnsi="DIN Pro"/>
          <w:sz w:val="22"/>
          <w:szCs w:val="22"/>
        </w:rPr>
        <w:t xml:space="preserve"> the most effective long-term solution to flystrike. Since 2005, AWI has spent approximately $48.5 million on developing alternatives to </w:t>
      </w:r>
      <w:proofErr w:type="spellStart"/>
      <w:r w:rsidR="62AEB879" w:rsidRPr="007D7133">
        <w:rPr>
          <w:rFonts w:ascii="DIN Pro" w:hAnsi="DIN Pro"/>
          <w:sz w:val="22"/>
          <w:szCs w:val="22"/>
        </w:rPr>
        <w:t>mulesing</w:t>
      </w:r>
      <w:proofErr w:type="spellEnd"/>
      <w:r w:rsidR="62AEB879" w:rsidRPr="007D7133">
        <w:rPr>
          <w:rFonts w:ascii="DIN Pro" w:hAnsi="DIN Pro"/>
          <w:sz w:val="22"/>
          <w:szCs w:val="22"/>
        </w:rPr>
        <w:t xml:space="preserve"> including clips, liquid nitrogen, </w:t>
      </w:r>
      <w:proofErr w:type="spellStart"/>
      <w:r w:rsidR="62AEB879" w:rsidRPr="007D7133">
        <w:rPr>
          <w:rFonts w:ascii="DIN Pro" w:hAnsi="DIN Pro"/>
          <w:sz w:val="22"/>
          <w:szCs w:val="22"/>
        </w:rPr>
        <w:t>SkinTraction</w:t>
      </w:r>
      <w:proofErr w:type="spellEnd"/>
      <w:r w:rsidR="62AEB879" w:rsidRPr="007D7133">
        <w:rPr>
          <w:rFonts w:ascii="DIN Pro" w:hAnsi="DIN Pro"/>
          <w:sz w:val="22"/>
          <w:szCs w:val="22"/>
        </w:rPr>
        <w:t xml:space="preserve">®, lasers and vaccine research yet none have delivered a scalable or effective replacement in practice. </w:t>
      </w:r>
    </w:p>
    <w:p w14:paraId="7010FD6B" w14:textId="2E448914" w:rsidR="006E3D15" w:rsidRPr="007D7133" w:rsidRDefault="1BB17928" w:rsidP="304083B5">
      <w:pPr>
        <w:spacing w:line="300" w:lineRule="auto"/>
        <w:rPr>
          <w:rFonts w:ascii="DIN Pro" w:hAnsi="DIN Pro"/>
          <w:color w:val="464FEB"/>
          <w:sz w:val="22"/>
          <w:szCs w:val="22"/>
        </w:rPr>
      </w:pPr>
      <w:r w:rsidRPr="007D7133">
        <w:rPr>
          <w:rFonts w:ascii="DIN Pro" w:hAnsi="DIN Pro"/>
          <w:sz w:val="22"/>
          <w:szCs w:val="22"/>
        </w:rPr>
        <w:t xml:space="preserve">At the same time, a proven solution already </w:t>
      </w:r>
      <w:proofErr w:type="gramStart"/>
      <w:r w:rsidRPr="007D7133">
        <w:rPr>
          <w:rFonts w:ascii="DIN Pro" w:hAnsi="DIN Pro"/>
          <w:sz w:val="22"/>
          <w:szCs w:val="22"/>
        </w:rPr>
        <w:t>exists:</w:t>
      </w:r>
      <w:proofErr w:type="gramEnd"/>
      <w:r w:rsidRPr="007D7133">
        <w:rPr>
          <w:rFonts w:ascii="DIN Pro" w:hAnsi="DIN Pro"/>
          <w:sz w:val="22"/>
          <w:szCs w:val="22"/>
        </w:rPr>
        <w:t xml:space="preserve"> breeding plain</w:t>
      </w:r>
      <w:r w:rsidR="003A1F9A" w:rsidRPr="007D7133">
        <w:rPr>
          <w:rFonts w:ascii="DIN Pro" w:hAnsi="DIN Pro"/>
        </w:rPr>
        <w:noBreakHyphen/>
      </w:r>
      <w:r w:rsidRPr="007D7133">
        <w:rPr>
          <w:rFonts w:ascii="DIN Pro" w:hAnsi="DIN Pro"/>
          <w:sz w:val="22"/>
          <w:szCs w:val="22"/>
        </w:rPr>
        <w:t xml:space="preserve">bodied sheep that are naturally resistant to flystrike and do not require </w:t>
      </w:r>
      <w:proofErr w:type="spellStart"/>
      <w:r w:rsidRPr="007D7133">
        <w:rPr>
          <w:rFonts w:ascii="DIN Pro" w:hAnsi="DIN Pro"/>
          <w:sz w:val="22"/>
          <w:szCs w:val="22"/>
        </w:rPr>
        <w:t>mulesing</w:t>
      </w:r>
      <w:proofErr w:type="spellEnd"/>
      <w:r w:rsidRPr="007D7133">
        <w:rPr>
          <w:rFonts w:ascii="DIN Pro" w:hAnsi="DIN Pro"/>
          <w:sz w:val="22"/>
          <w:szCs w:val="22"/>
        </w:rPr>
        <w:t xml:space="preserve">. The report indicates that this approach has been available for decades, is economically beneficial, and can be implemented within a few years at relatively low cost. </w:t>
      </w:r>
    </w:p>
    <w:p w14:paraId="7691E44F" w14:textId="3B1796CD" w:rsidR="006E3D15" w:rsidRPr="007D7133" w:rsidRDefault="1BB17928" w:rsidP="14D20B0F">
      <w:pPr>
        <w:spacing w:line="300" w:lineRule="auto"/>
        <w:rPr>
          <w:rFonts w:ascii="DIN Pro" w:hAnsi="DIN Pro"/>
          <w:sz w:val="22"/>
          <w:szCs w:val="22"/>
        </w:rPr>
      </w:pPr>
      <w:r w:rsidRPr="007D7133">
        <w:rPr>
          <w:rFonts w:ascii="DIN Pro" w:hAnsi="DIN Pro"/>
          <w:sz w:val="22"/>
          <w:szCs w:val="22"/>
        </w:rPr>
        <w:t>“</w:t>
      </w:r>
      <w:r w:rsidRPr="007D7133">
        <w:rPr>
          <w:rFonts w:ascii="DIN Pro" w:hAnsi="DIN Pro"/>
          <w:i/>
          <w:iCs/>
          <w:sz w:val="22"/>
          <w:szCs w:val="22"/>
        </w:rPr>
        <w:t xml:space="preserve">Tens of millions have been spent trying to manage the problem, instead of accelerating the solution breeding sheep that don’t need </w:t>
      </w:r>
      <w:proofErr w:type="spellStart"/>
      <w:r w:rsidRPr="007D7133">
        <w:rPr>
          <w:rFonts w:ascii="DIN Pro" w:hAnsi="DIN Pro"/>
          <w:i/>
          <w:iCs/>
          <w:sz w:val="22"/>
          <w:szCs w:val="22"/>
        </w:rPr>
        <w:t>mulesing</w:t>
      </w:r>
      <w:proofErr w:type="spellEnd"/>
      <w:r w:rsidRPr="007D7133">
        <w:rPr>
          <w:rFonts w:ascii="DIN Pro" w:hAnsi="DIN Pro"/>
          <w:i/>
          <w:iCs/>
          <w:sz w:val="22"/>
          <w:szCs w:val="22"/>
        </w:rPr>
        <w:t xml:space="preserve"> in the first place</w:t>
      </w:r>
      <w:r w:rsidRPr="007D7133">
        <w:rPr>
          <w:rFonts w:ascii="DIN Pro" w:hAnsi="DIN Pro"/>
          <w:sz w:val="22"/>
          <w:szCs w:val="22"/>
        </w:rPr>
        <w:t>.”</w:t>
      </w:r>
    </w:p>
    <w:p w14:paraId="2F40C1F3" w14:textId="2EF40C86" w:rsidR="27F69B7E" w:rsidRPr="007D7133" w:rsidRDefault="27F69B7E" w:rsidP="14D20B0F">
      <w:pPr>
        <w:pStyle w:val="Heading3"/>
        <w:spacing w:line="300" w:lineRule="auto"/>
        <w:rPr>
          <w:rFonts w:ascii="DIN Pro" w:hAnsi="DIN Pro"/>
        </w:rPr>
      </w:pPr>
      <w:r w:rsidRPr="007D7133">
        <w:rPr>
          <w:rFonts w:ascii="DIN Pro" w:eastAsia="Segoe UI" w:hAnsi="DIN Pro" w:cs="Segoe UI"/>
          <w:b/>
          <w:bCs/>
          <w:sz w:val="21"/>
          <w:szCs w:val="21"/>
        </w:rPr>
        <w:t>Why change has been resisted</w:t>
      </w:r>
    </w:p>
    <w:p w14:paraId="2161BB23" w14:textId="1417BD62" w:rsidR="27F69B7E" w:rsidRPr="007D7133" w:rsidRDefault="27F69B7E" w:rsidP="14D20B0F">
      <w:pPr>
        <w:spacing w:line="300" w:lineRule="auto"/>
        <w:rPr>
          <w:rFonts w:ascii="DIN Pro" w:hAnsi="DIN Pro"/>
          <w:sz w:val="21"/>
          <w:szCs w:val="21"/>
        </w:rPr>
      </w:pPr>
      <w:r w:rsidRPr="007D7133">
        <w:rPr>
          <w:rFonts w:ascii="DIN Pro" w:hAnsi="DIN Pro"/>
          <w:sz w:val="21"/>
          <w:szCs w:val="21"/>
        </w:rPr>
        <w:t xml:space="preserve">The continued practice of </w:t>
      </w:r>
      <w:proofErr w:type="spellStart"/>
      <w:r w:rsidRPr="007D7133">
        <w:rPr>
          <w:rFonts w:ascii="DIN Pro" w:hAnsi="DIN Pro"/>
          <w:sz w:val="21"/>
          <w:szCs w:val="21"/>
        </w:rPr>
        <w:t>mulesing</w:t>
      </w:r>
      <w:proofErr w:type="spellEnd"/>
      <w:r w:rsidRPr="007D7133" w:rsidDel="001E30F1">
        <w:rPr>
          <w:rFonts w:ascii="DIN Pro" w:hAnsi="DIN Pro"/>
          <w:sz w:val="21"/>
          <w:szCs w:val="21"/>
        </w:rPr>
        <w:t xml:space="preserve"> </w:t>
      </w:r>
      <w:r w:rsidRPr="007D7133">
        <w:rPr>
          <w:rFonts w:ascii="DIN Pro" w:hAnsi="DIN Pro"/>
          <w:sz w:val="21"/>
          <w:szCs w:val="21"/>
        </w:rPr>
        <w:t>is not due to a lack of solutions but to entrenched financial interests within the current system.</w:t>
      </w:r>
    </w:p>
    <w:p w14:paraId="2334A01A" w14:textId="2EC8CAF9" w:rsidR="27F69B7E" w:rsidRPr="007D7133" w:rsidRDefault="27F69B7E" w:rsidP="14D20B0F">
      <w:pPr>
        <w:spacing w:line="300" w:lineRule="auto"/>
        <w:rPr>
          <w:rFonts w:ascii="DIN Pro" w:hAnsi="DIN Pro"/>
          <w:sz w:val="22"/>
          <w:szCs w:val="22"/>
        </w:rPr>
      </w:pPr>
      <w:r w:rsidRPr="007D7133">
        <w:rPr>
          <w:rFonts w:ascii="DIN Pro" w:hAnsi="DIN Pro"/>
          <w:sz w:val="22"/>
          <w:szCs w:val="22"/>
        </w:rPr>
        <w:t xml:space="preserve">Transitioning away from </w:t>
      </w:r>
      <w:proofErr w:type="spellStart"/>
      <w:r w:rsidRPr="007D7133">
        <w:rPr>
          <w:rFonts w:ascii="DIN Pro" w:hAnsi="DIN Pro"/>
          <w:sz w:val="22"/>
          <w:szCs w:val="22"/>
        </w:rPr>
        <w:t>mulesing</w:t>
      </w:r>
      <w:proofErr w:type="spellEnd"/>
      <w:r w:rsidRPr="007D7133">
        <w:rPr>
          <w:rFonts w:ascii="DIN Pro" w:hAnsi="DIN Pro"/>
          <w:sz w:val="22"/>
          <w:szCs w:val="22"/>
        </w:rPr>
        <w:t xml:space="preserve"> requires a shift away from wrinkly Merino sheep, which have been heavily selected and </w:t>
      </w:r>
      <w:proofErr w:type="spellStart"/>
      <w:r w:rsidRPr="007D7133">
        <w:rPr>
          <w:rFonts w:ascii="DIN Pro" w:hAnsi="DIN Pro"/>
          <w:sz w:val="22"/>
          <w:szCs w:val="22"/>
        </w:rPr>
        <w:t>commercialised</w:t>
      </w:r>
      <w:proofErr w:type="spellEnd"/>
      <w:r w:rsidRPr="007D7133">
        <w:rPr>
          <w:rFonts w:ascii="DIN Pro" w:hAnsi="DIN Pro"/>
          <w:sz w:val="22"/>
          <w:szCs w:val="22"/>
        </w:rPr>
        <w:t xml:space="preserve"> over decades. For some parts of the industry</w:t>
      </w:r>
      <w:r w:rsidR="00BE1961" w:rsidRPr="007D7133">
        <w:rPr>
          <w:rFonts w:ascii="DIN Pro" w:hAnsi="DIN Pro"/>
          <w:sz w:val="22"/>
          <w:szCs w:val="22"/>
        </w:rPr>
        <w:t>,</w:t>
      </w:r>
      <w:r w:rsidRPr="007D7133">
        <w:rPr>
          <w:rFonts w:ascii="DIN Pro" w:hAnsi="DIN Pro"/>
          <w:sz w:val="22"/>
          <w:szCs w:val="22"/>
        </w:rPr>
        <w:t xml:space="preserve"> particularly stud breeders who have invested in these genetics</w:t>
      </w:r>
      <w:r w:rsidR="00D668B8" w:rsidRPr="007D7133">
        <w:rPr>
          <w:rFonts w:ascii="DIN Pro" w:hAnsi="DIN Pro"/>
          <w:sz w:val="22"/>
          <w:szCs w:val="22"/>
        </w:rPr>
        <w:t>,</w:t>
      </w:r>
      <w:r w:rsidRPr="007D7133">
        <w:rPr>
          <w:rFonts w:ascii="DIN Pro" w:hAnsi="DIN Pro"/>
          <w:sz w:val="22"/>
          <w:szCs w:val="22"/>
        </w:rPr>
        <w:t xml:space="preserve"> this creates a significant financial risk.</w:t>
      </w:r>
    </w:p>
    <w:p w14:paraId="093BC47F" w14:textId="2419FD93" w:rsidR="27F69B7E" w:rsidRPr="007D7133" w:rsidRDefault="27F69B7E" w:rsidP="14D20B0F">
      <w:pPr>
        <w:spacing w:line="300" w:lineRule="auto"/>
        <w:rPr>
          <w:rFonts w:ascii="DIN Pro" w:hAnsi="DIN Pro"/>
          <w:sz w:val="22"/>
          <w:szCs w:val="22"/>
        </w:rPr>
      </w:pPr>
      <w:r w:rsidRPr="007D7133">
        <w:rPr>
          <w:rFonts w:ascii="DIN Pro" w:hAnsi="DIN Pro"/>
          <w:sz w:val="22"/>
          <w:szCs w:val="22"/>
        </w:rPr>
        <w:t>This is a classic case of “stranded assets”:</w:t>
      </w:r>
    </w:p>
    <w:p w14:paraId="3AE81D50" w14:textId="1C01803B" w:rsidR="27F69B7E" w:rsidRPr="007D7133" w:rsidRDefault="27F69B7E" w:rsidP="14D20B0F">
      <w:pPr>
        <w:pStyle w:val="ListParagraph"/>
        <w:numPr>
          <w:ilvl w:val="0"/>
          <w:numId w:val="7"/>
        </w:numPr>
        <w:spacing w:after="0" w:line="300" w:lineRule="auto"/>
        <w:rPr>
          <w:rFonts w:ascii="DIN Pro" w:hAnsi="DIN Pro"/>
          <w:sz w:val="22"/>
          <w:szCs w:val="22"/>
        </w:rPr>
      </w:pPr>
      <w:r w:rsidRPr="007D7133">
        <w:rPr>
          <w:rFonts w:ascii="DIN Pro" w:hAnsi="DIN Pro"/>
          <w:sz w:val="22"/>
          <w:szCs w:val="22"/>
        </w:rPr>
        <w:t>Breeding systems and genetics built around wrinkled sheep</w:t>
      </w:r>
    </w:p>
    <w:p w14:paraId="0C5D2520" w14:textId="3F720D66" w:rsidR="27F69B7E" w:rsidRPr="007D7133" w:rsidRDefault="27F69B7E" w:rsidP="14D20B0F">
      <w:pPr>
        <w:pStyle w:val="ListParagraph"/>
        <w:numPr>
          <w:ilvl w:val="0"/>
          <w:numId w:val="7"/>
        </w:numPr>
        <w:spacing w:after="0" w:line="300" w:lineRule="auto"/>
        <w:rPr>
          <w:rFonts w:ascii="DIN Pro" w:hAnsi="DIN Pro"/>
          <w:sz w:val="22"/>
          <w:szCs w:val="22"/>
        </w:rPr>
      </w:pPr>
      <w:r w:rsidRPr="007D7133">
        <w:rPr>
          <w:rFonts w:ascii="DIN Pro" w:hAnsi="DIN Pro"/>
          <w:sz w:val="22"/>
          <w:szCs w:val="22"/>
        </w:rPr>
        <w:t>Capital investment tied to those production models</w:t>
      </w:r>
    </w:p>
    <w:p w14:paraId="69D8438B" w14:textId="410C58EA" w:rsidR="27F69B7E" w:rsidRPr="007D7133" w:rsidRDefault="27F69B7E" w:rsidP="14D20B0F">
      <w:pPr>
        <w:pStyle w:val="ListParagraph"/>
        <w:numPr>
          <w:ilvl w:val="0"/>
          <w:numId w:val="7"/>
        </w:numPr>
        <w:spacing w:after="0" w:line="300" w:lineRule="auto"/>
        <w:rPr>
          <w:rFonts w:ascii="DIN Pro" w:hAnsi="DIN Pro"/>
          <w:sz w:val="22"/>
          <w:szCs w:val="22"/>
        </w:rPr>
      </w:pPr>
      <w:r w:rsidRPr="007D7133">
        <w:rPr>
          <w:rFonts w:ascii="DIN Pro" w:hAnsi="DIN Pro"/>
          <w:sz w:val="22"/>
          <w:szCs w:val="22"/>
        </w:rPr>
        <w:t>A risk that these assets lose value as the industry transitions</w:t>
      </w:r>
    </w:p>
    <w:p w14:paraId="7E2B54F9" w14:textId="6BCB1576" w:rsidR="14D20B0F" w:rsidRPr="007D7133" w:rsidRDefault="14D20B0F" w:rsidP="14D20B0F">
      <w:pPr>
        <w:spacing w:line="300" w:lineRule="auto"/>
        <w:rPr>
          <w:rFonts w:ascii="DIN Pro" w:hAnsi="DIN Pro"/>
          <w:sz w:val="22"/>
          <w:szCs w:val="22"/>
        </w:rPr>
      </w:pPr>
    </w:p>
    <w:p w14:paraId="5A7983CA" w14:textId="4657BAD1" w:rsidR="27F69B7E" w:rsidRPr="007D7133" w:rsidRDefault="27F69B7E" w:rsidP="14D20B0F">
      <w:pPr>
        <w:spacing w:line="300" w:lineRule="auto"/>
        <w:rPr>
          <w:rFonts w:ascii="DIN Pro" w:hAnsi="DIN Pro"/>
          <w:i/>
          <w:iCs/>
          <w:sz w:val="22"/>
          <w:szCs w:val="22"/>
        </w:rPr>
      </w:pPr>
      <w:r w:rsidRPr="007D7133">
        <w:rPr>
          <w:rFonts w:ascii="DIN Pro" w:hAnsi="DIN Pro"/>
          <w:i/>
          <w:iCs/>
          <w:sz w:val="22"/>
          <w:szCs w:val="22"/>
        </w:rPr>
        <w:t>“Moving to plain-bodied sheep would leave parts of the current system with assets that are effectively devalued or obsolete.”</w:t>
      </w:r>
    </w:p>
    <w:p w14:paraId="0043AB39" w14:textId="27F99B4E" w:rsidR="27F69B7E" w:rsidRPr="007D7133" w:rsidRDefault="27F69B7E" w:rsidP="14D20B0F">
      <w:pPr>
        <w:pStyle w:val="ListParagraph"/>
        <w:numPr>
          <w:ilvl w:val="0"/>
          <w:numId w:val="12"/>
        </w:numPr>
        <w:spacing w:after="0" w:line="300" w:lineRule="auto"/>
        <w:rPr>
          <w:rFonts w:ascii="DIN Pro" w:hAnsi="DIN Pro"/>
          <w:sz w:val="22"/>
          <w:szCs w:val="22"/>
        </w:rPr>
      </w:pPr>
      <w:r w:rsidRPr="007D7133">
        <w:rPr>
          <w:rFonts w:ascii="DIN Pro" w:hAnsi="DIN Pro"/>
          <w:sz w:val="22"/>
          <w:szCs w:val="22"/>
        </w:rPr>
        <w:t>Existing systems are being protected rather than replaced</w:t>
      </w:r>
    </w:p>
    <w:p w14:paraId="01B71BEB" w14:textId="39E24AFF" w:rsidR="27F69B7E" w:rsidRPr="007D7133" w:rsidRDefault="27F69B7E" w:rsidP="14D20B0F">
      <w:pPr>
        <w:pStyle w:val="ListParagraph"/>
        <w:numPr>
          <w:ilvl w:val="0"/>
          <w:numId w:val="12"/>
        </w:numPr>
        <w:spacing w:after="0" w:line="300" w:lineRule="auto"/>
        <w:rPr>
          <w:rFonts w:ascii="DIN Pro" w:hAnsi="DIN Pro"/>
          <w:sz w:val="22"/>
          <w:szCs w:val="22"/>
        </w:rPr>
      </w:pPr>
      <w:r w:rsidRPr="007D7133">
        <w:rPr>
          <w:rFonts w:ascii="DIN Pro" w:hAnsi="DIN Pro"/>
          <w:sz w:val="22"/>
          <w:szCs w:val="22"/>
        </w:rPr>
        <w:t>Investment continues to reinforce the current model</w:t>
      </w:r>
    </w:p>
    <w:p w14:paraId="45A8F6B7" w14:textId="345F3542" w:rsidR="27F69B7E" w:rsidRPr="007D7133" w:rsidRDefault="27F69B7E" w:rsidP="14D20B0F">
      <w:pPr>
        <w:pStyle w:val="ListParagraph"/>
        <w:numPr>
          <w:ilvl w:val="0"/>
          <w:numId w:val="12"/>
        </w:numPr>
        <w:spacing w:after="0" w:line="300" w:lineRule="auto"/>
        <w:rPr>
          <w:rFonts w:ascii="DIN Pro" w:hAnsi="DIN Pro"/>
          <w:sz w:val="22"/>
          <w:szCs w:val="22"/>
        </w:rPr>
      </w:pPr>
      <w:r w:rsidRPr="007D7133">
        <w:rPr>
          <w:rFonts w:ascii="DIN Pro" w:hAnsi="DIN Pro"/>
          <w:sz w:val="22"/>
          <w:szCs w:val="22"/>
        </w:rPr>
        <w:lastRenderedPageBreak/>
        <w:t>Change is resisted despite clear economic and welfare benefits</w:t>
      </w:r>
    </w:p>
    <w:p w14:paraId="03A3CB20" w14:textId="55BC9CFE" w:rsidR="006E3D15" w:rsidRPr="007D7133" w:rsidRDefault="47592F4D" w:rsidP="304083B5">
      <w:pPr>
        <w:pStyle w:val="Heading3"/>
        <w:spacing w:line="300" w:lineRule="auto"/>
        <w:rPr>
          <w:rFonts w:ascii="DIN Pro" w:eastAsiaTheme="minorEastAsia" w:hAnsi="DIN Pro" w:cstheme="minorBidi"/>
          <w:b/>
          <w:bCs/>
          <w:sz w:val="22"/>
          <w:szCs w:val="22"/>
        </w:rPr>
      </w:pPr>
      <w:r w:rsidRPr="007D7133">
        <w:rPr>
          <w:rFonts w:ascii="DIN Pro" w:eastAsiaTheme="minorEastAsia" w:hAnsi="DIN Pro" w:cstheme="minorBidi"/>
          <w:b/>
          <w:bCs/>
          <w:sz w:val="22"/>
          <w:szCs w:val="22"/>
        </w:rPr>
        <w:t>A viable transition already exists</w:t>
      </w:r>
    </w:p>
    <w:p w14:paraId="38B12E21" w14:textId="25E8970D" w:rsidR="006E3D15" w:rsidRPr="007D7133" w:rsidRDefault="47592F4D" w:rsidP="304083B5">
      <w:pPr>
        <w:pStyle w:val="ListParagraph"/>
        <w:numPr>
          <w:ilvl w:val="0"/>
          <w:numId w:val="13"/>
        </w:numPr>
        <w:spacing w:after="0" w:line="300" w:lineRule="auto"/>
        <w:rPr>
          <w:rFonts w:ascii="DIN Pro" w:hAnsi="DIN Pro"/>
          <w:sz w:val="22"/>
          <w:szCs w:val="22"/>
        </w:rPr>
      </w:pPr>
      <w:r w:rsidRPr="007D7133">
        <w:rPr>
          <w:rFonts w:ascii="DIN Pro" w:hAnsi="DIN Pro"/>
          <w:sz w:val="22"/>
          <w:szCs w:val="22"/>
        </w:rPr>
        <w:t xml:space="preserve">Transitioning away from </w:t>
      </w:r>
      <w:proofErr w:type="spellStart"/>
      <w:r w:rsidRPr="007D7133">
        <w:rPr>
          <w:rFonts w:ascii="DIN Pro" w:hAnsi="DIN Pro"/>
          <w:sz w:val="22"/>
          <w:szCs w:val="22"/>
        </w:rPr>
        <w:t>mulesing</w:t>
      </w:r>
      <w:proofErr w:type="spellEnd"/>
      <w:r w:rsidRPr="007D7133">
        <w:rPr>
          <w:rFonts w:ascii="DIN Pro" w:hAnsi="DIN Pro"/>
          <w:sz w:val="22"/>
          <w:szCs w:val="22"/>
        </w:rPr>
        <w:t xml:space="preserve"> is feasible within 3–5 years</w:t>
      </w:r>
      <w:r w:rsidR="0027ADC7" w:rsidRPr="31D86A44">
        <w:rPr>
          <w:rFonts w:ascii="DIN Pro" w:hAnsi="DIN Pro"/>
          <w:sz w:val="22"/>
          <w:szCs w:val="22"/>
        </w:rPr>
        <w:t xml:space="preserve"> </w:t>
      </w:r>
      <w:r w:rsidR="0027ADC7" w:rsidRPr="09F7EAC3">
        <w:rPr>
          <w:rFonts w:ascii="DIN Pro" w:hAnsi="DIN Pro"/>
          <w:sz w:val="22"/>
          <w:szCs w:val="22"/>
        </w:rPr>
        <w:t>independent</w:t>
      </w:r>
      <w:r w:rsidR="19DF94A6" w:rsidRPr="007D7133">
        <w:rPr>
          <w:rFonts w:ascii="DIN Pro" w:hAnsi="DIN Pro"/>
          <w:sz w:val="22"/>
          <w:szCs w:val="22"/>
        </w:rPr>
        <w:t xml:space="preserve"> </w:t>
      </w:r>
      <w:hyperlink r:id="rId10">
        <w:r w:rsidR="19DF94A6" w:rsidRPr="007D7133">
          <w:rPr>
            <w:rStyle w:val="Hyperlink"/>
            <w:rFonts w:ascii="DIN Pro" w:hAnsi="DIN Pro"/>
          </w:rPr>
          <w:t xml:space="preserve">BG Economics Report: Towards a non </w:t>
        </w:r>
        <w:proofErr w:type="spellStart"/>
        <w:r w:rsidR="19DF94A6" w:rsidRPr="007D7133">
          <w:rPr>
            <w:rStyle w:val="Hyperlink"/>
            <w:rFonts w:ascii="DIN Pro" w:hAnsi="DIN Pro"/>
          </w:rPr>
          <w:t>Mulesed</w:t>
        </w:r>
        <w:proofErr w:type="spellEnd"/>
        <w:r w:rsidR="19DF94A6" w:rsidRPr="007D7133">
          <w:rPr>
            <w:rStyle w:val="Hyperlink"/>
            <w:rFonts w:ascii="DIN Pro" w:hAnsi="DIN Pro"/>
          </w:rPr>
          <w:t xml:space="preserve"> Future’</w:t>
        </w:r>
      </w:hyperlink>
    </w:p>
    <w:p w14:paraId="23EC4734" w14:textId="79E99F07" w:rsidR="006E3D15" w:rsidRPr="007D7133" w:rsidRDefault="47592F4D" w:rsidP="304083B5">
      <w:pPr>
        <w:pStyle w:val="ListParagraph"/>
        <w:numPr>
          <w:ilvl w:val="0"/>
          <w:numId w:val="13"/>
        </w:numPr>
        <w:spacing w:after="0" w:line="300" w:lineRule="auto"/>
        <w:rPr>
          <w:rFonts w:ascii="DIN Pro" w:hAnsi="DIN Pro"/>
          <w:sz w:val="22"/>
          <w:szCs w:val="22"/>
        </w:rPr>
      </w:pPr>
      <w:r w:rsidRPr="007D7133">
        <w:rPr>
          <w:rFonts w:ascii="DIN Pro" w:hAnsi="DIN Pro"/>
          <w:sz w:val="22"/>
          <w:szCs w:val="22"/>
        </w:rPr>
        <w:t>Most</w:t>
      </w:r>
      <w:r w:rsidRPr="007D7133" w:rsidDel="00E931B7">
        <w:rPr>
          <w:rFonts w:ascii="DIN Pro" w:hAnsi="DIN Pro"/>
          <w:sz w:val="22"/>
          <w:szCs w:val="22"/>
        </w:rPr>
        <w:t xml:space="preserve"> </w:t>
      </w:r>
      <w:r w:rsidR="00E931B7" w:rsidRPr="007D7133">
        <w:rPr>
          <w:rFonts w:ascii="DIN Pro" w:hAnsi="DIN Pro"/>
          <w:sz w:val="22"/>
          <w:szCs w:val="22"/>
        </w:rPr>
        <w:t>wool</w:t>
      </w:r>
      <w:r w:rsidR="00DD0FC5" w:rsidRPr="007D7133">
        <w:rPr>
          <w:rFonts w:ascii="DIN Pro" w:hAnsi="DIN Pro"/>
          <w:sz w:val="22"/>
          <w:szCs w:val="22"/>
        </w:rPr>
        <w:t xml:space="preserve"> produ</w:t>
      </w:r>
      <w:r w:rsidR="0040392D" w:rsidRPr="007D7133">
        <w:rPr>
          <w:rFonts w:ascii="DIN Pro" w:hAnsi="DIN Pro"/>
          <w:sz w:val="22"/>
          <w:szCs w:val="22"/>
        </w:rPr>
        <w:t>cers</w:t>
      </w:r>
      <w:r w:rsidR="00E931B7" w:rsidRPr="007D7133">
        <w:rPr>
          <w:rFonts w:ascii="DIN Pro" w:hAnsi="DIN Pro"/>
          <w:sz w:val="22"/>
          <w:szCs w:val="22"/>
        </w:rPr>
        <w:t xml:space="preserve"> </w:t>
      </w:r>
      <w:r w:rsidRPr="007D7133">
        <w:rPr>
          <w:rFonts w:ascii="DIN Pro" w:hAnsi="DIN Pro"/>
          <w:sz w:val="22"/>
          <w:szCs w:val="22"/>
        </w:rPr>
        <w:t>who have transitioned report low or manageable costs</w:t>
      </w:r>
    </w:p>
    <w:p w14:paraId="3D209DCE" w14:textId="78944D8F" w:rsidR="006E3D15" w:rsidRPr="007D7133" w:rsidRDefault="47592F4D" w:rsidP="304083B5">
      <w:pPr>
        <w:pStyle w:val="ListParagraph"/>
        <w:numPr>
          <w:ilvl w:val="0"/>
          <w:numId w:val="13"/>
        </w:numPr>
        <w:spacing w:after="0" w:line="300" w:lineRule="auto"/>
        <w:rPr>
          <w:rFonts w:ascii="DIN Pro" w:hAnsi="DIN Pro"/>
          <w:sz w:val="22"/>
          <w:szCs w:val="22"/>
        </w:rPr>
      </w:pPr>
      <w:r w:rsidRPr="007D7133">
        <w:rPr>
          <w:rFonts w:ascii="DIN Pro" w:hAnsi="DIN Pro"/>
          <w:sz w:val="22"/>
          <w:szCs w:val="22"/>
        </w:rPr>
        <w:t>Genetic breeding solutions are already in use in Australia</w:t>
      </w:r>
    </w:p>
    <w:p w14:paraId="4D7DE71C" w14:textId="1AE44FDE" w:rsidR="14D20B0F" w:rsidRPr="007D7133" w:rsidRDefault="14D20B0F" w:rsidP="14D20B0F">
      <w:pPr>
        <w:spacing w:line="300" w:lineRule="auto"/>
        <w:rPr>
          <w:rFonts w:ascii="DIN Pro" w:hAnsi="DIN Pro"/>
          <w:sz w:val="22"/>
          <w:szCs w:val="22"/>
        </w:rPr>
      </w:pPr>
    </w:p>
    <w:p w14:paraId="32F521DB" w14:textId="2B7FEAE6" w:rsidR="2B482F9C" w:rsidRPr="007D7133" w:rsidRDefault="2B482F9C" w:rsidP="14D20B0F">
      <w:pPr>
        <w:spacing w:line="300" w:lineRule="auto"/>
        <w:rPr>
          <w:rFonts w:ascii="DIN Pro" w:hAnsi="DIN Pro"/>
          <w:sz w:val="22"/>
          <w:szCs w:val="22"/>
        </w:rPr>
      </w:pPr>
      <w:r w:rsidRPr="007D7133">
        <w:rPr>
          <w:rFonts w:ascii="DIN Pro" w:hAnsi="DIN Pro"/>
          <w:sz w:val="22"/>
          <w:szCs w:val="22"/>
        </w:rPr>
        <w:t xml:space="preserve">Beyond farm-level economics, </w:t>
      </w:r>
      <w:proofErr w:type="spellStart"/>
      <w:r w:rsidRPr="007D7133">
        <w:rPr>
          <w:rFonts w:ascii="DIN Pro" w:hAnsi="DIN Pro"/>
          <w:sz w:val="22"/>
          <w:szCs w:val="22"/>
        </w:rPr>
        <w:t>mulesing</w:t>
      </w:r>
      <w:proofErr w:type="spellEnd"/>
      <w:r w:rsidRPr="007D7133">
        <w:rPr>
          <w:rFonts w:ascii="DIN Pro" w:hAnsi="DIN Pro"/>
          <w:sz w:val="22"/>
          <w:szCs w:val="22"/>
        </w:rPr>
        <w:t xml:space="preserve"> is increasingly threatening the wool industry’s “social </w:t>
      </w:r>
      <w:proofErr w:type="spellStart"/>
      <w:r w:rsidRPr="007D7133">
        <w:rPr>
          <w:rFonts w:ascii="DIN Pro" w:hAnsi="DIN Pro"/>
          <w:sz w:val="22"/>
          <w:szCs w:val="22"/>
        </w:rPr>
        <w:t>licence</w:t>
      </w:r>
      <w:proofErr w:type="spellEnd"/>
      <w:r w:rsidRPr="007D7133">
        <w:rPr>
          <w:rFonts w:ascii="DIN Pro" w:hAnsi="DIN Pro"/>
          <w:sz w:val="22"/>
          <w:szCs w:val="22"/>
        </w:rPr>
        <w:t xml:space="preserve"> to operate”. Growing concern from consumers, brands and markets means practices seen as unacceptable risk triggering market penalties, loss of demand, or regulatory pressure adding further urgency to the transition.</w:t>
      </w:r>
    </w:p>
    <w:p w14:paraId="6006F318" w14:textId="73FA26A7" w:rsidR="006E3D15" w:rsidRPr="004144AA" w:rsidRDefault="47CFC50B" w:rsidP="14D20B0F">
      <w:pPr>
        <w:spacing w:line="300" w:lineRule="auto"/>
        <w:rPr>
          <w:rFonts w:ascii="DIN Pro" w:hAnsi="DIN Pro"/>
          <w:b/>
          <w:bCs/>
          <w:sz w:val="22"/>
          <w:szCs w:val="22"/>
        </w:rPr>
      </w:pPr>
      <w:r w:rsidRPr="004144AA">
        <w:rPr>
          <w:rFonts w:ascii="DIN Pro" w:hAnsi="DIN Pro"/>
          <w:b/>
          <w:bCs/>
          <w:sz w:val="22"/>
          <w:szCs w:val="22"/>
        </w:rPr>
        <w:t>C</w:t>
      </w:r>
      <w:r w:rsidR="47592F4D" w:rsidRPr="004144AA">
        <w:rPr>
          <w:rFonts w:ascii="DIN Pro" w:hAnsi="DIN Pro"/>
          <w:b/>
          <w:bCs/>
          <w:sz w:val="22"/>
          <w:szCs w:val="22"/>
        </w:rPr>
        <w:t xml:space="preserve">ontinuing </w:t>
      </w:r>
      <w:proofErr w:type="spellStart"/>
      <w:r w:rsidR="47592F4D" w:rsidRPr="004144AA">
        <w:rPr>
          <w:rFonts w:ascii="DIN Pro" w:hAnsi="DIN Pro"/>
          <w:b/>
          <w:bCs/>
          <w:sz w:val="22"/>
          <w:szCs w:val="22"/>
        </w:rPr>
        <w:t>mulesing</w:t>
      </w:r>
      <w:proofErr w:type="spellEnd"/>
      <w:r w:rsidR="47592F4D" w:rsidRPr="004144AA">
        <w:rPr>
          <w:rFonts w:ascii="DIN Pro" w:hAnsi="DIN Pro"/>
          <w:b/>
          <w:bCs/>
          <w:sz w:val="22"/>
          <w:szCs w:val="22"/>
        </w:rPr>
        <w:t xml:space="preserve"> is a strategic economic risk, not a </w:t>
      </w:r>
      <w:r w:rsidR="60D4EE2C" w:rsidRPr="004144AA">
        <w:rPr>
          <w:rFonts w:ascii="DIN Pro" w:hAnsi="DIN Pro"/>
          <w:b/>
          <w:bCs/>
          <w:sz w:val="22"/>
          <w:szCs w:val="22"/>
        </w:rPr>
        <w:t>necessity and</w:t>
      </w:r>
      <w:r w:rsidR="47592F4D" w:rsidRPr="004144AA">
        <w:rPr>
          <w:rFonts w:ascii="DIN Pro" w:hAnsi="DIN Pro"/>
          <w:b/>
          <w:bCs/>
          <w:sz w:val="22"/>
          <w:szCs w:val="22"/>
        </w:rPr>
        <w:t xml:space="preserve"> that failure to transition could leave Australian wool uncompetitive</w:t>
      </w:r>
      <w:r w:rsidR="7A4FF372" w:rsidRPr="004144AA">
        <w:rPr>
          <w:rFonts w:ascii="DIN Pro" w:hAnsi="DIN Pro"/>
          <w:b/>
          <w:bCs/>
          <w:sz w:val="22"/>
          <w:szCs w:val="22"/>
        </w:rPr>
        <w:t xml:space="preserve">, </w:t>
      </w:r>
      <w:r w:rsidR="47592F4D" w:rsidRPr="004144AA">
        <w:rPr>
          <w:rFonts w:ascii="DIN Pro" w:hAnsi="DIN Pro"/>
          <w:b/>
          <w:bCs/>
          <w:sz w:val="22"/>
          <w:szCs w:val="22"/>
        </w:rPr>
        <w:t>and increasingly obsolete in global markets.</w:t>
      </w:r>
    </w:p>
    <w:p w14:paraId="4A5B6BA0" w14:textId="77777777" w:rsidR="006638C1" w:rsidRDefault="006638C1" w:rsidP="14D20B0F">
      <w:pPr>
        <w:spacing w:line="300" w:lineRule="auto"/>
        <w:rPr>
          <w:rFonts w:ascii="DIN Pro" w:hAnsi="DIN Pro"/>
          <w:sz w:val="22"/>
          <w:szCs w:val="22"/>
        </w:rPr>
      </w:pPr>
    </w:p>
    <w:p w14:paraId="25652B7D" w14:textId="77777777" w:rsidR="006E3D15" w:rsidRDefault="006E3D15" w:rsidP="14D20B0F">
      <w:pPr>
        <w:spacing w:line="300" w:lineRule="auto"/>
        <w:rPr>
          <w:rFonts w:ascii="DIN Pro" w:hAnsi="DIN Pro"/>
          <w:sz w:val="22"/>
          <w:szCs w:val="22"/>
        </w:rPr>
      </w:pPr>
    </w:p>
    <w:sectPr w:rsidR="006E3D15">
      <w:head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BA472" w14:textId="77777777" w:rsidR="00905E7F" w:rsidRDefault="00905E7F" w:rsidP="007D7133">
      <w:pPr>
        <w:spacing w:after="0" w:line="240" w:lineRule="auto"/>
      </w:pPr>
      <w:r>
        <w:separator/>
      </w:r>
    </w:p>
  </w:endnote>
  <w:endnote w:type="continuationSeparator" w:id="0">
    <w:p w14:paraId="7C9A8586" w14:textId="77777777" w:rsidR="00905E7F" w:rsidRDefault="00905E7F" w:rsidP="007D7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IN Pro">
    <w:altName w:val="Calibri"/>
    <w:panose1 w:val="00000000000000000000"/>
    <w:charset w:val="00"/>
    <w:family w:val="modern"/>
    <w:notTrueType/>
    <w:pitch w:val="variable"/>
    <w:sig w:usb0="A00002FF" w:usb1="4000A4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65022" w14:textId="77777777" w:rsidR="00905E7F" w:rsidRDefault="00905E7F" w:rsidP="007D7133">
      <w:pPr>
        <w:spacing w:after="0" w:line="240" w:lineRule="auto"/>
      </w:pPr>
      <w:r>
        <w:separator/>
      </w:r>
    </w:p>
  </w:footnote>
  <w:footnote w:type="continuationSeparator" w:id="0">
    <w:p w14:paraId="6EFC3ACF" w14:textId="77777777" w:rsidR="00905E7F" w:rsidRDefault="00905E7F" w:rsidP="007D7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42D3A" w14:textId="3693A5F0" w:rsidR="007D7133" w:rsidRDefault="007D7133" w:rsidP="007D7133">
    <w:pPr>
      <w:pStyle w:val="Header"/>
      <w:jc w:val="right"/>
    </w:pPr>
    <w:r>
      <w:rPr>
        <w:noProof/>
      </w:rPr>
      <w:drawing>
        <wp:inline distT="0" distB="0" distL="0" distR="0" wp14:anchorId="5951BC08" wp14:editId="4C4A5144">
          <wp:extent cx="2260397" cy="942763"/>
          <wp:effectExtent l="0" t="0" r="6985" b="0"/>
          <wp:docPr id="1911168777" name="Picture 1">
            <a:extLst xmlns:a="http://schemas.openxmlformats.org/drawingml/2006/main">
              <a:ext uri="{FF2B5EF4-FFF2-40B4-BE49-F238E27FC236}">
                <a16:creationId xmlns:a16="http://schemas.microsoft.com/office/drawing/2014/main" id="{F9EC30B5-2752-4304-9D3C-7CCED332AC2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1168777" name="Picture 19111687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4382" cy="9527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4CC55"/>
    <w:multiLevelType w:val="hybridMultilevel"/>
    <w:tmpl w:val="FFFFFFFF"/>
    <w:lvl w:ilvl="0" w:tplc="1352A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6AFB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8FC9E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BE9B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6A51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F294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B8C3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027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24CE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D2914B"/>
    <w:multiLevelType w:val="hybridMultilevel"/>
    <w:tmpl w:val="FFFFFFFF"/>
    <w:lvl w:ilvl="0" w:tplc="1BE0D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54AD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BAAF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FE85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DA7D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A8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68F5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3C81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4AFA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1213B"/>
    <w:multiLevelType w:val="hybridMultilevel"/>
    <w:tmpl w:val="FFFFFFFF"/>
    <w:lvl w:ilvl="0" w:tplc="AB402E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222C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8452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B805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C2C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D09F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5E02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8D8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3063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0EC129"/>
    <w:multiLevelType w:val="hybridMultilevel"/>
    <w:tmpl w:val="FFFFFFFF"/>
    <w:lvl w:ilvl="0" w:tplc="80E662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CC3F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745C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7C02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CC8B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882B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3641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0A69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BC2E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20A81B"/>
    <w:multiLevelType w:val="hybridMultilevel"/>
    <w:tmpl w:val="FFFFFFFF"/>
    <w:lvl w:ilvl="0" w:tplc="BD84F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E6DC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E00A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8A88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3AD1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CA7A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886B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278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DAECD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251F99"/>
    <w:multiLevelType w:val="hybridMultilevel"/>
    <w:tmpl w:val="FFFFFFFF"/>
    <w:lvl w:ilvl="0" w:tplc="2F5417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089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E663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D674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C8CE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386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B8D8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5097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76D5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5A6F87"/>
    <w:multiLevelType w:val="hybridMultilevel"/>
    <w:tmpl w:val="FFFFFFFF"/>
    <w:lvl w:ilvl="0" w:tplc="AC76A6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68D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DA35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8E97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74C9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B686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367E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1AEE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E816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57E48"/>
    <w:multiLevelType w:val="hybridMultilevel"/>
    <w:tmpl w:val="FFFFFFFF"/>
    <w:lvl w:ilvl="0" w:tplc="1AA0F4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329B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EAEB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7A92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06E0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E204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82D9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C8D9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E4D5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B04FEF"/>
    <w:multiLevelType w:val="hybridMultilevel"/>
    <w:tmpl w:val="FFFFFFFF"/>
    <w:lvl w:ilvl="0" w:tplc="2C6CB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FEBB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10F2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2C48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9475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8C3C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F23D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7273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B0A9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3B9A11"/>
    <w:multiLevelType w:val="hybridMultilevel"/>
    <w:tmpl w:val="FFFFFFFF"/>
    <w:lvl w:ilvl="0" w:tplc="ADD41D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D0F5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55243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3AE8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686D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443A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3A04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27E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6ED3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6AACB3"/>
    <w:multiLevelType w:val="hybridMultilevel"/>
    <w:tmpl w:val="FFFFFFFF"/>
    <w:lvl w:ilvl="0" w:tplc="398656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12C4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3E5E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6403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3A6D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4A0E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B6CA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18B4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9EAB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A61057"/>
    <w:multiLevelType w:val="hybridMultilevel"/>
    <w:tmpl w:val="FFFFFFFF"/>
    <w:lvl w:ilvl="0" w:tplc="E4CE34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E473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949D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346B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70E0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32B6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5E44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281F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D02D9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0B6ED"/>
    <w:multiLevelType w:val="hybridMultilevel"/>
    <w:tmpl w:val="FFFFFFFF"/>
    <w:lvl w:ilvl="0" w:tplc="A4D634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92E6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D4805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0C2A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694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A600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7413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D07B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B2F6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ABC545"/>
    <w:multiLevelType w:val="hybridMultilevel"/>
    <w:tmpl w:val="FFFFFFFF"/>
    <w:lvl w:ilvl="0" w:tplc="6486D1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1CD9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16B1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A400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325D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E42E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5EB0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96FE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7492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3CFB1C"/>
    <w:multiLevelType w:val="hybridMultilevel"/>
    <w:tmpl w:val="FFFFFFFF"/>
    <w:lvl w:ilvl="0" w:tplc="98B4C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CF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20E3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063D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386D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DAF4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8EC1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50E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BA38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894815">
    <w:abstractNumId w:val="1"/>
  </w:num>
  <w:num w:numId="2" w16cid:durableId="1192572364">
    <w:abstractNumId w:val="10"/>
  </w:num>
  <w:num w:numId="3" w16cid:durableId="1199465835">
    <w:abstractNumId w:val="0"/>
  </w:num>
  <w:num w:numId="4" w16cid:durableId="1339962520">
    <w:abstractNumId w:val="8"/>
  </w:num>
  <w:num w:numId="5" w16cid:durableId="1692485352">
    <w:abstractNumId w:val="13"/>
  </w:num>
  <w:num w:numId="6" w16cid:durableId="1694767531">
    <w:abstractNumId w:val="4"/>
  </w:num>
  <w:num w:numId="7" w16cid:durableId="1734305730">
    <w:abstractNumId w:val="11"/>
  </w:num>
  <w:num w:numId="8" w16cid:durableId="1753355021">
    <w:abstractNumId w:val="7"/>
  </w:num>
  <w:num w:numId="9" w16cid:durableId="1791513505">
    <w:abstractNumId w:val="14"/>
  </w:num>
  <w:num w:numId="10" w16cid:durableId="2047949999">
    <w:abstractNumId w:val="12"/>
  </w:num>
  <w:num w:numId="11" w16cid:durableId="2098016253">
    <w:abstractNumId w:val="9"/>
  </w:num>
  <w:num w:numId="12" w16cid:durableId="433406056">
    <w:abstractNumId w:val="3"/>
  </w:num>
  <w:num w:numId="13" w16cid:durableId="562178906">
    <w:abstractNumId w:val="6"/>
  </w:num>
  <w:num w:numId="14" w16cid:durableId="676158067">
    <w:abstractNumId w:val="2"/>
  </w:num>
  <w:num w:numId="15" w16cid:durableId="9567609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AA279F"/>
    <w:rsid w:val="00010B91"/>
    <w:rsid w:val="00020EAF"/>
    <w:rsid w:val="000361C7"/>
    <w:rsid w:val="00036F74"/>
    <w:rsid w:val="000423A8"/>
    <w:rsid w:val="00083129"/>
    <w:rsid w:val="000A2483"/>
    <w:rsid w:val="000A771D"/>
    <w:rsid w:val="00135284"/>
    <w:rsid w:val="00137AB3"/>
    <w:rsid w:val="00142AA2"/>
    <w:rsid w:val="001708C1"/>
    <w:rsid w:val="001A63A1"/>
    <w:rsid w:val="001B0F7F"/>
    <w:rsid w:val="001D1995"/>
    <w:rsid w:val="001E30F1"/>
    <w:rsid w:val="001E3BEB"/>
    <w:rsid w:val="001F6AC7"/>
    <w:rsid w:val="002002DD"/>
    <w:rsid w:val="00246E44"/>
    <w:rsid w:val="0027ADC7"/>
    <w:rsid w:val="00292759"/>
    <w:rsid w:val="002D3854"/>
    <w:rsid w:val="002E5142"/>
    <w:rsid w:val="0032144D"/>
    <w:rsid w:val="00327B04"/>
    <w:rsid w:val="003362EB"/>
    <w:rsid w:val="00391DB3"/>
    <w:rsid w:val="003A1F9A"/>
    <w:rsid w:val="003D1E13"/>
    <w:rsid w:val="003D73FF"/>
    <w:rsid w:val="003F01C3"/>
    <w:rsid w:val="00402BD0"/>
    <w:rsid w:val="0040392D"/>
    <w:rsid w:val="004144AA"/>
    <w:rsid w:val="004678C4"/>
    <w:rsid w:val="00467DD3"/>
    <w:rsid w:val="004C5596"/>
    <w:rsid w:val="004D3456"/>
    <w:rsid w:val="004D356D"/>
    <w:rsid w:val="0050325A"/>
    <w:rsid w:val="005713E5"/>
    <w:rsid w:val="00585978"/>
    <w:rsid w:val="00586FBC"/>
    <w:rsid w:val="005A0425"/>
    <w:rsid w:val="005A09E1"/>
    <w:rsid w:val="005C63BA"/>
    <w:rsid w:val="006124AF"/>
    <w:rsid w:val="006638C1"/>
    <w:rsid w:val="00694547"/>
    <w:rsid w:val="006A6665"/>
    <w:rsid w:val="006C527C"/>
    <w:rsid w:val="006D2667"/>
    <w:rsid w:val="006E3D15"/>
    <w:rsid w:val="00700EAE"/>
    <w:rsid w:val="00721228"/>
    <w:rsid w:val="007261C5"/>
    <w:rsid w:val="00727EDE"/>
    <w:rsid w:val="0073233E"/>
    <w:rsid w:val="00741A4B"/>
    <w:rsid w:val="00797192"/>
    <w:rsid w:val="007A14D5"/>
    <w:rsid w:val="007D7133"/>
    <w:rsid w:val="007E444A"/>
    <w:rsid w:val="007F0E34"/>
    <w:rsid w:val="007F3667"/>
    <w:rsid w:val="007F4175"/>
    <w:rsid w:val="008146F7"/>
    <w:rsid w:val="00823F0A"/>
    <w:rsid w:val="008330EA"/>
    <w:rsid w:val="008501FF"/>
    <w:rsid w:val="00897393"/>
    <w:rsid w:val="008B0026"/>
    <w:rsid w:val="008C5A3D"/>
    <w:rsid w:val="008D6785"/>
    <w:rsid w:val="00905E7F"/>
    <w:rsid w:val="00972A2E"/>
    <w:rsid w:val="009A5BA9"/>
    <w:rsid w:val="009B6230"/>
    <w:rsid w:val="009D5866"/>
    <w:rsid w:val="009F686F"/>
    <w:rsid w:val="00A42EB6"/>
    <w:rsid w:val="00AB6F8F"/>
    <w:rsid w:val="00AE0AE9"/>
    <w:rsid w:val="00B216CB"/>
    <w:rsid w:val="00B30624"/>
    <w:rsid w:val="00B40477"/>
    <w:rsid w:val="00BB340D"/>
    <w:rsid w:val="00BC0AF2"/>
    <w:rsid w:val="00BC1EC0"/>
    <w:rsid w:val="00BD0813"/>
    <w:rsid w:val="00BD4546"/>
    <w:rsid w:val="00BE1961"/>
    <w:rsid w:val="00BE1EA5"/>
    <w:rsid w:val="00C036B2"/>
    <w:rsid w:val="00C408F7"/>
    <w:rsid w:val="00C661FD"/>
    <w:rsid w:val="00C7417B"/>
    <w:rsid w:val="00CA2C7D"/>
    <w:rsid w:val="00D011D7"/>
    <w:rsid w:val="00D015E6"/>
    <w:rsid w:val="00D668B8"/>
    <w:rsid w:val="00D70197"/>
    <w:rsid w:val="00D70F61"/>
    <w:rsid w:val="00DC2C64"/>
    <w:rsid w:val="00DD0FC5"/>
    <w:rsid w:val="00DF07D6"/>
    <w:rsid w:val="00E120BE"/>
    <w:rsid w:val="00E2F330"/>
    <w:rsid w:val="00E30D2C"/>
    <w:rsid w:val="00E603EA"/>
    <w:rsid w:val="00E7169C"/>
    <w:rsid w:val="00E81370"/>
    <w:rsid w:val="00E822D4"/>
    <w:rsid w:val="00E931B7"/>
    <w:rsid w:val="00EB5D88"/>
    <w:rsid w:val="00EC18BD"/>
    <w:rsid w:val="00EC4998"/>
    <w:rsid w:val="00F90AD9"/>
    <w:rsid w:val="00F91BB8"/>
    <w:rsid w:val="026503D0"/>
    <w:rsid w:val="034D30EC"/>
    <w:rsid w:val="034E0CEA"/>
    <w:rsid w:val="059A2C75"/>
    <w:rsid w:val="0630F295"/>
    <w:rsid w:val="06F1FD29"/>
    <w:rsid w:val="07D96187"/>
    <w:rsid w:val="08532B08"/>
    <w:rsid w:val="095BDBA8"/>
    <w:rsid w:val="09F7EAC3"/>
    <w:rsid w:val="0A6D875E"/>
    <w:rsid w:val="0C390005"/>
    <w:rsid w:val="0FE960D0"/>
    <w:rsid w:val="14D20B0F"/>
    <w:rsid w:val="161C4B97"/>
    <w:rsid w:val="17238F3F"/>
    <w:rsid w:val="19DF94A6"/>
    <w:rsid w:val="1A7FE9BA"/>
    <w:rsid w:val="1BB17928"/>
    <w:rsid w:val="1DB96801"/>
    <w:rsid w:val="1EE0EBE0"/>
    <w:rsid w:val="1EF0426D"/>
    <w:rsid w:val="21CC6C44"/>
    <w:rsid w:val="21D9963F"/>
    <w:rsid w:val="23758108"/>
    <w:rsid w:val="251CE87F"/>
    <w:rsid w:val="25293C1D"/>
    <w:rsid w:val="261995AA"/>
    <w:rsid w:val="27F69B7E"/>
    <w:rsid w:val="29A3C91F"/>
    <w:rsid w:val="2ACC6ED4"/>
    <w:rsid w:val="2B482F9C"/>
    <w:rsid w:val="2C3815C8"/>
    <w:rsid w:val="2C729851"/>
    <w:rsid w:val="2D9139D3"/>
    <w:rsid w:val="2DD31A69"/>
    <w:rsid w:val="2EB889CA"/>
    <w:rsid w:val="2F54C89E"/>
    <w:rsid w:val="304083B5"/>
    <w:rsid w:val="3097FACD"/>
    <w:rsid w:val="30ECC1F2"/>
    <w:rsid w:val="31D86A44"/>
    <w:rsid w:val="337FC9FD"/>
    <w:rsid w:val="33B083FD"/>
    <w:rsid w:val="3490BA0E"/>
    <w:rsid w:val="36AA52FD"/>
    <w:rsid w:val="37AD2B2F"/>
    <w:rsid w:val="3910F27A"/>
    <w:rsid w:val="39C59434"/>
    <w:rsid w:val="3C43A943"/>
    <w:rsid w:val="410967C6"/>
    <w:rsid w:val="41412ABA"/>
    <w:rsid w:val="41796147"/>
    <w:rsid w:val="434A3692"/>
    <w:rsid w:val="436A7958"/>
    <w:rsid w:val="43C4E04F"/>
    <w:rsid w:val="471C4540"/>
    <w:rsid w:val="47592F4D"/>
    <w:rsid w:val="47CFC50B"/>
    <w:rsid w:val="4A5BA018"/>
    <w:rsid w:val="4FAA279F"/>
    <w:rsid w:val="4FF64C9D"/>
    <w:rsid w:val="55558AF5"/>
    <w:rsid w:val="558A6CA5"/>
    <w:rsid w:val="561056E7"/>
    <w:rsid w:val="58A027B5"/>
    <w:rsid w:val="599C6A93"/>
    <w:rsid w:val="5A58B270"/>
    <w:rsid w:val="5A8CD5BC"/>
    <w:rsid w:val="5ABC2BC7"/>
    <w:rsid w:val="5C037387"/>
    <w:rsid w:val="5EA9F31B"/>
    <w:rsid w:val="60D4EE2C"/>
    <w:rsid w:val="6222C5F7"/>
    <w:rsid w:val="623B37AD"/>
    <w:rsid w:val="62AEB879"/>
    <w:rsid w:val="62B194AA"/>
    <w:rsid w:val="631A8B9F"/>
    <w:rsid w:val="6630D5E9"/>
    <w:rsid w:val="67D85B0A"/>
    <w:rsid w:val="683263EC"/>
    <w:rsid w:val="6D4F905A"/>
    <w:rsid w:val="6D7D2C28"/>
    <w:rsid w:val="6DC15C45"/>
    <w:rsid w:val="6EA212D4"/>
    <w:rsid w:val="706F4298"/>
    <w:rsid w:val="70825019"/>
    <w:rsid w:val="73331915"/>
    <w:rsid w:val="74E62059"/>
    <w:rsid w:val="77CE4D97"/>
    <w:rsid w:val="77DD670E"/>
    <w:rsid w:val="795A5620"/>
    <w:rsid w:val="7A4FF372"/>
    <w:rsid w:val="7ADF09E8"/>
    <w:rsid w:val="7C2593B4"/>
    <w:rsid w:val="7DA3751E"/>
    <w:rsid w:val="7FDF9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A279F"/>
  <w15:chartTrackingRefBased/>
  <w15:docId w15:val="{267A40F2-BD72-499B-9BE7-4F4B88AFE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304083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rsid w:val="304083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rsid w:val="304083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304083B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304083B5"/>
    <w:rPr>
      <w:color w:val="467886"/>
      <w:u w:val="single"/>
    </w:rPr>
  </w:style>
  <w:style w:type="paragraph" w:styleId="Revision">
    <w:name w:val="Revision"/>
    <w:hidden/>
    <w:uiPriority w:val="99"/>
    <w:semiHidden/>
    <w:rsid w:val="009B623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D08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08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08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08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08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D71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7133"/>
  </w:style>
  <w:style w:type="paragraph" w:styleId="Footer">
    <w:name w:val="footer"/>
    <w:basedOn w:val="Normal"/>
    <w:link w:val="FooterChar"/>
    <w:uiPriority w:val="99"/>
    <w:unhideWhenUsed/>
    <w:rsid w:val="007D71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71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bgeconomics.com.au/wp-content/uploads/2020/08/Towards-a-Non-Mulesed-Future_BG-Economics_July-2020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c13356-c889-4c6f-b18d-d3eee4d8be27" xsi:nil="true"/>
    <lcf76f155ced4ddcb4097134ff3c332f xmlns="cea73ef6-e90a-4d85-b1ef-7a8663c7570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DBBFBEE3925643AC26660DCD0F6A8E" ma:contentTypeVersion="" ma:contentTypeDescription="Create a new document." ma:contentTypeScope="" ma:versionID="ea1817968cfbdc281f6c88b8634eb6d0">
  <xsd:schema xmlns:xsd="http://www.w3.org/2001/XMLSchema" xmlns:xs="http://www.w3.org/2001/XMLSchema" xmlns:p="http://schemas.microsoft.com/office/2006/metadata/properties" xmlns:ns2="cea73ef6-e90a-4d85-b1ef-7a8663c7570a" xmlns:ns3="13c13356-c889-4c6f-b18d-d3eee4d8be27" targetNamespace="http://schemas.microsoft.com/office/2006/metadata/properties" ma:root="true" ma:fieldsID="1339c758c017da2a2e71392eef6cd3cf" ns2:_="" ns3:_="">
    <xsd:import namespace="cea73ef6-e90a-4d85-b1ef-7a8663c7570a"/>
    <xsd:import namespace="13c13356-c889-4c6f-b18d-d3eee4d8be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73ef6-e90a-4d85-b1ef-7a8663c75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f698d4e4-c2d6-4112-b58d-ce088a974d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c13356-c889-4c6f-b18d-d3eee4d8be2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E05BB3A-0D2C-462B-9276-8B13BE44540A}" ma:internalName="TaxCatchAll" ma:showField="CatchAllData" ma:web="{4d7a2a76-8fe3-4383-a386-42cafe85bc98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780346-86B8-4751-ADF2-C0DDAC680DB4}">
  <ds:schemaRefs>
    <ds:schemaRef ds:uri="http://schemas.microsoft.com/office/2006/metadata/properties"/>
    <ds:schemaRef ds:uri="http://schemas.microsoft.com/office/infopath/2007/PartnerControls"/>
    <ds:schemaRef ds:uri="00c47652-40ac-45b6-86c2-6663664bf746"/>
    <ds:schemaRef ds:uri="106e1920-009a-44a8-bfbf-05cb98c98a29"/>
  </ds:schemaRefs>
</ds:datastoreItem>
</file>

<file path=customXml/itemProps2.xml><?xml version="1.0" encoding="utf-8"?>
<ds:datastoreItem xmlns:ds="http://schemas.openxmlformats.org/officeDocument/2006/customXml" ds:itemID="{7BCAF8DE-C54E-46BD-A8A5-C1F81F52DC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F3662D-767C-4903-A52D-AAAEB9D2FC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821</Words>
  <Characters>4394</Characters>
  <Application>Microsoft Office Word</Application>
  <DocSecurity>4</DocSecurity>
  <Lines>274</Lines>
  <Paragraphs>96</Paragraphs>
  <ScaleCrop>false</ScaleCrop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Ward</dc:creator>
  <cp:keywords/>
  <dc:description/>
  <cp:lastModifiedBy>Jodie Artis</cp:lastModifiedBy>
  <cp:revision>2</cp:revision>
  <dcterms:created xsi:type="dcterms:W3CDTF">2026-06-02T05:36:00Z</dcterms:created>
  <dcterms:modified xsi:type="dcterms:W3CDTF">2026-06-02T05:36:00Z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0x01010029DBBFBEE3925643AC26660DCD0F6A8E</vt:lpwstr>
  </property>
  <property fmtid="{D5CDD505-2E9C-101B-9397-08002B2CF9AE}" pid="3" name="MediaServiceImageTags">
    <vt:lpwstr/>
  </property>
</Properties>
</file>